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A2" w:rsidRDefault="00B42B64" w:rsidP="00B42B64">
      <w:pPr>
        <w:pStyle w:val="1"/>
        <w:shd w:val="clear" w:color="auto" w:fill="auto"/>
        <w:spacing w:line="240" w:lineRule="auto"/>
        <w:ind w:left="57" w:right="57"/>
        <w:jc w:val="righ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Проект</w:t>
      </w:r>
      <w:bookmarkStart w:id="0" w:name="_GoBack"/>
      <w:bookmarkEnd w:id="0"/>
    </w:p>
    <w:p w:rsidR="001F35A2" w:rsidRDefault="001F35A2" w:rsidP="001F35A2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1F35A2" w:rsidRDefault="001F35A2" w:rsidP="001F35A2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1F35A2" w:rsidRDefault="001F35A2" w:rsidP="001F35A2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1F35A2" w:rsidRDefault="001F35A2" w:rsidP="001F35A2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1F35A2" w:rsidRDefault="001F35A2" w:rsidP="001F35A2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1F35A2" w:rsidRDefault="001F35A2" w:rsidP="001F35A2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1F35A2" w:rsidRDefault="001F35A2" w:rsidP="001F35A2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Про призначення   </w:t>
      </w:r>
      <w:r>
        <w:rPr>
          <w:sz w:val="28"/>
          <w:szCs w:val="28"/>
        </w:rPr>
        <w:t xml:space="preserve"> </w:t>
      </w:r>
      <w:r w:rsidRPr="00525F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Доценко</w:t>
      </w:r>
      <w:proofErr w:type="spellEnd"/>
      <w:r>
        <w:rPr>
          <w:sz w:val="28"/>
          <w:szCs w:val="28"/>
        </w:rPr>
        <w:t xml:space="preserve"> Л.О. на посаду  </w:t>
      </w:r>
      <w:r w:rsidR="006F46F2">
        <w:rPr>
          <w:sz w:val="28"/>
          <w:szCs w:val="28"/>
        </w:rPr>
        <w:t xml:space="preserve">                    Шістнадцята </w:t>
      </w:r>
      <w:r>
        <w:rPr>
          <w:sz w:val="28"/>
          <w:szCs w:val="28"/>
        </w:rPr>
        <w:t xml:space="preserve"> сесія</w:t>
      </w:r>
    </w:p>
    <w:p w:rsidR="001F35A2" w:rsidRDefault="001F35A2" w:rsidP="001F35A2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>
        <w:rPr>
          <w:sz w:val="28"/>
          <w:szCs w:val="28"/>
        </w:rPr>
        <w:t>директора  Вознесенської  загальноосвітньої                     сьомого скликання</w:t>
      </w:r>
    </w:p>
    <w:p w:rsidR="001F35A2" w:rsidRDefault="001F35A2" w:rsidP="001F35A2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школи-інтернату  І-ІІІ ступенів «Обдарованість» </w:t>
      </w:r>
    </w:p>
    <w:p w:rsidR="001F35A2" w:rsidRPr="00BD12D2" w:rsidRDefault="001F35A2" w:rsidP="001F35A2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color w:val="auto"/>
          <w:spacing w:val="1"/>
          <w:sz w:val="28"/>
          <w:szCs w:val="28"/>
          <w:shd w:val="clear" w:color="auto" w:fill="auto"/>
          <w:lang w:eastAsia="en-US" w:bidi="ar-SA"/>
        </w:rPr>
      </w:pPr>
      <w:r w:rsidRPr="00525FF0">
        <w:rPr>
          <w:sz w:val="28"/>
          <w:szCs w:val="28"/>
        </w:rPr>
        <w:t>Миколаївської обласної ради</w:t>
      </w:r>
    </w:p>
    <w:p w:rsidR="001F35A2" w:rsidRPr="00525FF0" w:rsidRDefault="001F35A2" w:rsidP="001F35A2">
      <w:pPr>
        <w:pStyle w:val="1"/>
        <w:shd w:val="clear" w:color="auto" w:fill="auto"/>
        <w:spacing w:line="240" w:lineRule="auto"/>
        <w:ind w:left="57" w:right="57" w:firstLine="709"/>
        <w:jc w:val="left"/>
        <w:rPr>
          <w:sz w:val="28"/>
          <w:szCs w:val="28"/>
        </w:rPr>
      </w:pPr>
    </w:p>
    <w:p w:rsidR="001F35A2" w:rsidRPr="001F35A2" w:rsidRDefault="001F35A2" w:rsidP="001F35A2">
      <w:pPr>
        <w:pStyle w:val="1"/>
        <w:shd w:val="clear" w:color="auto" w:fill="auto"/>
        <w:spacing w:line="240" w:lineRule="auto"/>
        <w:ind w:left="57" w:right="57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        </w:t>
      </w:r>
      <w:r w:rsidRPr="00525FF0">
        <w:rPr>
          <w:rStyle w:val="0pt"/>
          <w:sz w:val="28"/>
          <w:szCs w:val="28"/>
        </w:rPr>
        <w:t xml:space="preserve">Відповідно до пункту 20 частини першої статті 43, статті 60 Закону України «Про місцеве самоврядування в Україні», на підставі рішення обласної ради від 26 жовтня 2000 року № 16 «Про управління майном спільної власності територіальних громад Миколаївської області» (зі змінами, внесеними рішеннями обласної ради від 24 червня 2011 року № 11 від 26 червня 2012 року №33), згідно з пунктами 2.1., 2.2., 2.7. Положення про порядок призначення на посаду та звільнення з посади керівників підприємств, установ і організацій, що належать до спільної власності територіальних громад сіл, селищ, міст Миколаївської області, затвердженого рішенням обласної ради від 21 листопада 2008 року № 24 (зі змінами та доповненнями, внесеними рішенням обласної ради від 16 жовтня 2009 року № 13) та рішенням обласної ради від 10 червня 2016 року №14 «Про внесення змін до Положення про порядок призначення на посаду та звільнення з посади керівників об’єктів, що належать до спільної власності територіальних громад сіл, селищ, міст Миколаївської області», враховуючи результати оголошеного облдержадміністрацією конкурсного відбору на посаду директора </w:t>
      </w:r>
      <w:r>
        <w:rPr>
          <w:sz w:val="28"/>
          <w:szCs w:val="28"/>
        </w:rPr>
        <w:t xml:space="preserve">Вознесенської  загальноосвітньої   школи-інтернату І-ІІІ ступенів «Обдарованість» </w:t>
      </w:r>
      <w:r w:rsidRPr="00525FF0">
        <w:rPr>
          <w:sz w:val="28"/>
          <w:szCs w:val="28"/>
        </w:rPr>
        <w:t>Миколаївської обласної ради</w:t>
      </w:r>
      <w:r w:rsidRPr="00525FF0">
        <w:rPr>
          <w:rStyle w:val="0pt"/>
          <w:sz w:val="28"/>
          <w:szCs w:val="28"/>
        </w:rPr>
        <w:t>, обласна рада</w:t>
      </w:r>
    </w:p>
    <w:p w:rsidR="001F35A2" w:rsidRDefault="001F35A2" w:rsidP="001F35A2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</w:p>
    <w:p w:rsidR="001F35A2" w:rsidRDefault="001F35A2" w:rsidP="001F35A2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  <w:r w:rsidRPr="00525FF0">
        <w:rPr>
          <w:rStyle w:val="0pt"/>
          <w:sz w:val="28"/>
          <w:szCs w:val="28"/>
        </w:rPr>
        <w:t>ВИРІШИЛА:</w:t>
      </w:r>
    </w:p>
    <w:p w:rsidR="001F35A2" w:rsidRPr="00525FF0" w:rsidRDefault="001F35A2" w:rsidP="001F35A2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</w:p>
    <w:p w:rsidR="001F35A2" w:rsidRPr="00525FF0" w:rsidRDefault="001F35A2" w:rsidP="001F35A2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Призначити </w:t>
      </w:r>
      <w:proofErr w:type="spellStart"/>
      <w:r>
        <w:rPr>
          <w:rStyle w:val="0pt"/>
          <w:sz w:val="28"/>
          <w:szCs w:val="28"/>
        </w:rPr>
        <w:t>Доценко</w:t>
      </w:r>
      <w:proofErr w:type="spellEnd"/>
      <w:r>
        <w:rPr>
          <w:rStyle w:val="0pt"/>
          <w:sz w:val="28"/>
          <w:szCs w:val="28"/>
        </w:rPr>
        <w:t xml:space="preserve"> Людмилу Олександрівну на посаду директора  </w:t>
      </w:r>
      <w:r>
        <w:rPr>
          <w:sz w:val="28"/>
          <w:szCs w:val="28"/>
        </w:rPr>
        <w:t xml:space="preserve">Вознесенської  загальноосвітньої  школи-інтернату    І-ІІІ ступенів «Обдарованість» </w:t>
      </w:r>
      <w:r w:rsidRPr="00525FF0">
        <w:rPr>
          <w:sz w:val="28"/>
          <w:szCs w:val="28"/>
        </w:rPr>
        <w:t>Миколаївської обласної ради</w:t>
      </w:r>
      <w:r>
        <w:rPr>
          <w:sz w:val="28"/>
          <w:szCs w:val="28"/>
        </w:rPr>
        <w:t>.</w:t>
      </w:r>
    </w:p>
    <w:p w:rsidR="001F35A2" w:rsidRPr="00525FF0" w:rsidRDefault="001F35A2" w:rsidP="001F35A2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Миколаївській обласній державній адміністрації вжити заходів щодо укладення контракту з директором </w:t>
      </w:r>
      <w:r>
        <w:rPr>
          <w:rStyle w:val="0pt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Вознесенської  загальноосвітньої   школи-інтернату І-ІІІ ступенів «Обдарованість» </w:t>
      </w:r>
      <w:r w:rsidRPr="00525FF0">
        <w:rPr>
          <w:sz w:val="28"/>
          <w:szCs w:val="28"/>
        </w:rPr>
        <w:t>Миколаївської обласної ради</w:t>
      </w:r>
      <w:r w:rsidRPr="00525FF0">
        <w:rPr>
          <w:rStyle w:val="0pt"/>
          <w:sz w:val="28"/>
          <w:szCs w:val="28"/>
        </w:rPr>
        <w:t xml:space="preserve"> у встановленому чинним законодавством порядку.</w:t>
      </w:r>
    </w:p>
    <w:p w:rsidR="001F35A2" w:rsidRPr="00525FF0" w:rsidRDefault="001F35A2" w:rsidP="001F35A2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Контроль за виконанням цього рішення покласти на постійну комісію обласної ради з питань культури, науки і освіти, сім'ї та молоді, спорту.</w:t>
      </w:r>
    </w:p>
    <w:p w:rsidR="001F35A2" w:rsidRDefault="001F35A2" w:rsidP="001F35A2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</w:p>
    <w:p w:rsidR="00161AAA" w:rsidRDefault="001F35A2" w:rsidP="001F35A2">
      <w:r w:rsidRPr="00525FF0">
        <w:rPr>
          <w:rStyle w:val="0pt"/>
          <w:rFonts w:eastAsiaTheme="minorHAnsi"/>
          <w:sz w:val="28"/>
          <w:szCs w:val="28"/>
        </w:rPr>
        <w:t>Голова обласної ради</w:t>
      </w:r>
      <w:r>
        <w:rPr>
          <w:rStyle w:val="0pt"/>
          <w:rFonts w:eastAsiaTheme="minorHAnsi"/>
          <w:sz w:val="28"/>
          <w:szCs w:val="28"/>
        </w:rPr>
        <w:tab/>
      </w:r>
      <w:r>
        <w:rPr>
          <w:rStyle w:val="0pt"/>
          <w:rFonts w:eastAsiaTheme="minorHAnsi"/>
          <w:sz w:val="28"/>
          <w:szCs w:val="28"/>
        </w:rPr>
        <w:tab/>
        <w:t xml:space="preserve">                                                        В.В. Москаленко</w:t>
      </w:r>
    </w:p>
    <w:sectPr w:rsidR="00161AAA" w:rsidSect="00161A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7354"/>
    <w:multiLevelType w:val="multilevel"/>
    <w:tmpl w:val="C1046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5A2"/>
    <w:rsid w:val="00063762"/>
    <w:rsid w:val="00161AAA"/>
    <w:rsid w:val="001F35A2"/>
    <w:rsid w:val="006F46F2"/>
    <w:rsid w:val="00B4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2A24"/>
  <w15:docId w15:val="{590F5FD8-ECCE-427E-9842-F090DF11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35A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basedOn w:val="a3"/>
    <w:rsid w:val="001F35A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3"/>
    <w:rsid w:val="001F35A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Вертипорох</cp:lastModifiedBy>
  <cp:revision>3</cp:revision>
  <cp:lastPrinted>2017-09-08T12:19:00Z</cp:lastPrinted>
  <dcterms:created xsi:type="dcterms:W3CDTF">2017-09-05T06:29:00Z</dcterms:created>
  <dcterms:modified xsi:type="dcterms:W3CDTF">2017-09-18T12:31:00Z</dcterms:modified>
</cp:coreProperties>
</file>