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F" w:rsidRPr="00AE2EAF" w:rsidRDefault="00AE2EAF" w:rsidP="00AE2EA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AE2EAF">
        <w:rPr>
          <w:b/>
          <w:bCs/>
          <w:sz w:val="28"/>
          <w:szCs w:val="28"/>
          <w:lang w:val="uk-UA"/>
        </w:rPr>
        <w:t>ПРОТОКОЛ</w:t>
      </w:r>
      <w:r w:rsidR="00F72B38">
        <w:rPr>
          <w:b/>
          <w:bCs/>
          <w:sz w:val="28"/>
          <w:szCs w:val="28"/>
          <w:lang w:val="uk-UA"/>
        </w:rPr>
        <w:t xml:space="preserve"> </w:t>
      </w:r>
      <w:r w:rsidR="007B0151" w:rsidRPr="00D91E64">
        <w:rPr>
          <w:b/>
          <w:bCs/>
          <w:sz w:val="28"/>
          <w:szCs w:val="28"/>
          <w:lang w:val="uk-UA"/>
        </w:rPr>
        <w:t>№</w:t>
      </w:r>
      <w:r w:rsidR="007B0151" w:rsidRPr="00480B26">
        <w:rPr>
          <w:bCs/>
          <w:sz w:val="28"/>
          <w:szCs w:val="28"/>
          <w:lang w:val="uk-UA"/>
        </w:rPr>
        <w:t xml:space="preserve"> </w:t>
      </w:r>
      <w:r w:rsidR="00E232B5" w:rsidRPr="00435AE2">
        <w:rPr>
          <w:b/>
          <w:bCs/>
          <w:sz w:val="28"/>
          <w:szCs w:val="28"/>
          <w:lang w:val="uk-UA"/>
        </w:rPr>
        <w:t>18</w:t>
      </w:r>
      <w:r w:rsidR="007B0151" w:rsidRPr="00435AE2">
        <w:rPr>
          <w:b/>
          <w:bCs/>
          <w:sz w:val="28"/>
          <w:szCs w:val="28"/>
          <w:lang w:val="uk-UA"/>
        </w:rPr>
        <w:t>/201</w:t>
      </w:r>
      <w:r w:rsidR="00F44D06" w:rsidRPr="00435AE2">
        <w:rPr>
          <w:b/>
          <w:bCs/>
          <w:sz w:val="28"/>
          <w:szCs w:val="28"/>
          <w:lang w:val="uk-UA"/>
        </w:rPr>
        <w:t>6</w:t>
      </w:r>
    </w:p>
    <w:p w:rsidR="00AE2EAF" w:rsidRPr="00AE2EAF" w:rsidRDefault="00AE2EAF" w:rsidP="00AE2EA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AE2EAF">
        <w:rPr>
          <w:b/>
          <w:bCs/>
          <w:sz w:val="28"/>
          <w:szCs w:val="28"/>
          <w:lang w:val="uk-UA"/>
        </w:rPr>
        <w:t xml:space="preserve">розкриття пропозицій конкурсних торгів, </w:t>
      </w:r>
    </w:p>
    <w:p w:rsidR="00AE2EAF" w:rsidRPr="00AE2EAF" w:rsidRDefault="00AE2EAF" w:rsidP="00AE2EA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AE2EAF">
        <w:rPr>
          <w:b/>
          <w:bCs/>
          <w:sz w:val="28"/>
          <w:szCs w:val="28"/>
          <w:lang w:val="uk-UA"/>
        </w:rPr>
        <w:t>кваліфікаційних пропозицій, цінових пропозицій</w:t>
      </w:r>
    </w:p>
    <w:p w:rsidR="007B0151" w:rsidRDefault="007B0151" w:rsidP="00AE2EAF">
      <w:pPr>
        <w:widowControl w:val="0"/>
        <w:tabs>
          <w:tab w:val="left" w:pos="1440"/>
        </w:tabs>
        <w:ind w:firstLine="720"/>
        <w:outlineLvl w:val="2"/>
        <w:rPr>
          <w:b/>
          <w:bCs/>
          <w:sz w:val="28"/>
          <w:szCs w:val="28"/>
          <w:lang w:val="uk-UA"/>
        </w:rPr>
      </w:pPr>
    </w:p>
    <w:p w:rsidR="00AE2EAF" w:rsidRPr="00AE2EAF" w:rsidRDefault="00AE2EAF" w:rsidP="00AE2EAF">
      <w:pPr>
        <w:widowControl w:val="0"/>
        <w:tabs>
          <w:tab w:val="left" w:pos="1440"/>
        </w:tabs>
        <w:ind w:firstLine="720"/>
        <w:outlineLvl w:val="2"/>
        <w:rPr>
          <w:b/>
          <w:bCs/>
          <w:sz w:val="28"/>
          <w:szCs w:val="28"/>
          <w:lang w:val="uk-UA"/>
        </w:rPr>
      </w:pPr>
      <w:r w:rsidRPr="00AE2EAF">
        <w:rPr>
          <w:b/>
          <w:bCs/>
          <w:sz w:val="28"/>
          <w:szCs w:val="28"/>
          <w:lang w:val="uk-UA"/>
        </w:rPr>
        <w:t>1. Замовник.</w:t>
      </w:r>
    </w:p>
    <w:p w:rsidR="00AE2EAF" w:rsidRPr="00AE2EAF" w:rsidRDefault="00AE2EAF" w:rsidP="00D5448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AE2EAF">
        <w:rPr>
          <w:sz w:val="28"/>
          <w:szCs w:val="28"/>
          <w:lang w:val="uk-UA"/>
        </w:rPr>
        <w:t xml:space="preserve">1.1. </w:t>
      </w:r>
      <w:r w:rsidRPr="00AE2EAF">
        <w:rPr>
          <w:i/>
          <w:sz w:val="28"/>
          <w:szCs w:val="28"/>
          <w:lang w:val="uk-UA"/>
        </w:rPr>
        <w:t xml:space="preserve">Найменування: </w:t>
      </w:r>
      <w:r w:rsidRPr="00AE2EAF">
        <w:rPr>
          <w:sz w:val="28"/>
          <w:szCs w:val="28"/>
          <w:lang w:val="uk-UA"/>
        </w:rPr>
        <w:t>Миколаївська обласна рада</w:t>
      </w:r>
      <w:r w:rsidRPr="00AE2EAF">
        <w:rPr>
          <w:i/>
          <w:color w:val="000000"/>
          <w:sz w:val="28"/>
          <w:szCs w:val="28"/>
          <w:lang w:val="uk-UA"/>
        </w:rPr>
        <w:t>.</w:t>
      </w:r>
    </w:p>
    <w:p w:rsidR="00AE2EAF" w:rsidRPr="00F54F93" w:rsidRDefault="00AE2EAF" w:rsidP="00D5448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AE2EAF">
        <w:rPr>
          <w:sz w:val="28"/>
          <w:szCs w:val="28"/>
          <w:lang w:val="uk-UA"/>
        </w:rPr>
        <w:t>1.2.</w:t>
      </w:r>
      <w:r w:rsidR="00D5448A">
        <w:rPr>
          <w:sz w:val="28"/>
          <w:szCs w:val="28"/>
          <w:lang w:val="uk-UA"/>
        </w:rPr>
        <w:t> </w:t>
      </w:r>
      <w:r w:rsidRPr="00D5448A">
        <w:rPr>
          <w:i/>
          <w:sz w:val="28"/>
          <w:szCs w:val="28"/>
          <w:lang w:val="uk-UA"/>
        </w:rPr>
        <w:t>Місцезнаходження</w:t>
      </w:r>
      <w:r>
        <w:rPr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  <w:lang w:val="uk-UA"/>
        </w:rPr>
        <w:t xml:space="preserve">вул. Адміральська, буд. 22, </w:t>
      </w:r>
      <w:r w:rsidR="00F44D06" w:rsidRPr="00F54F93">
        <w:rPr>
          <w:sz w:val="28"/>
          <w:szCs w:val="28"/>
          <w:lang w:val="uk-UA"/>
        </w:rPr>
        <w:t>м</w:t>
      </w:r>
      <w:r w:rsidR="00F44D06">
        <w:rPr>
          <w:sz w:val="28"/>
          <w:szCs w:val="28"/>
          <w:lang w:val="uk-UA"/>
        </w:rPr>
        <w:t>.</w:t>
      </w:r>
      <w:r w:rsidR="00F44D06" w:rsidRPr="00F54F93">
        <w:rPr>
          <w:sz w:val="28"/>
          <w:szCs w:val="28"/>
          <w:lang w:val="uk-UA"/>
        </w:rPr>
        <w:t xml:space="preserve"> Миколаїв, </w:t>
      </w:r>
      <w:r w:rsidRPr="00F54F93">
        <w:rPr>
          <w:sz w:val="28"/>
          <w:szCs w:val="28"/>
          <w:lang w:val="uk-UA"/>
        </w:rPr>
        <w:t>Миколаївська область, поштовий індекс: 54001.</w:t>
      </w:r>
    </w:p>
    <w:p w:rsidR="00AE2EAF" w:rsidRPr="00D5448A" w:rsidRDefault="00AE2EAF" w:rsidP="00AE2EAF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  <w:lang w:val="uk-UA"/>
        </w:rPr>
      </w:pPr>
      <w:r w:rsidRPr="00D5448A">
        <w:rPr>
          <w:sz w:val="28"/>
          <w:szCs w:val="28"/>
          <w:lang w:val="uk-UA"/>
        </w:rPr>
        <w:t xml:space="preserve">1.3. Відповідальний за проведення торгів: </w:t>
      </w:r>
    </w:p>
    <w:p w:rsidR="00F44D06" w:rsidRPr="00F44D06" w:rsidRDefault="00F44D06" w:rsidP="00F44D06">
      <w:pPr>
        <w:autoSpaceDE w:val="0"/>
        <w:autoSpaceDN w:val="0"/>
        <w:adjustRightInd w:val="0"/>
        <w:spacing w:befor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Вербицький Олександр Григорович</w:t>
      </w:r>
      <w:r w:rsidRPr="00F44D06">
        <w:rPr>
          <w:sz w:val="28"/>
          <w:szCs w:val="28"/>
          <w:lang w:val="uk-UA"/>
        </w:rPr>
        <w:t>________________________________</w:t>
      </w:r>
    </w:p>
    <w:p w:rsidR="00F44D06" w:rsidRDefault="00F44D06" w:rsidP="00F44D06">
      <w:pPr>
        <w:widowControl w:val="0"/>
        <w:tabs>
          <w:tab w:val="left" w:pos="1440"/>
        </w:tabs>
        <w:jc w:val="center"/>
        <w:outlineLvl w:val="2"/>
        <w:rPr>
          <w:lang w:val="uk-UA"/>
        </w:rPr>
      </w:pPr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)</w:t>
      </w:r>
    </w:p>
    <w:p w:rsidR="00F44D06" w:rsidRPr="00AE00CC" w:rsidRDefault="00F44D06" w:rsidP="00F44D06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AE00CC">
        <w:rPr>
          <w:sz w:val="28"/>
          <w:szCs w:val="28"/>
          <w:lang w:val="uk-UA"/>
        </w:rPr>
        <w:t xml:space="preserve">телефон: </w:t>
      </w:r>
      <w:r w:rsidRPr="00AE00CC">
        <w:rPr>
          <w:sz w:val="28"/>
          <w:szCs w:val="28"/>
        </w:rPr>
        <w:t>(0512) 37-</w:t>
      </w:r>
      <w:r>
        <w:rPr>
          <w:sz w:val="28"/>
          <w:szCs w:val="28"/>
        </w:rPr>
        <w:t>22</w:t>
      </w:r>
      <w:r w:rsidRPr="00AE00CC">
        <w:rPr>
          <w:sz w:val="28"/>
          <w:szCs w:val="28"/>
        </w:rPr>
        <w:t>-9</w:t>
      </w:r>
      <w:r>
        <w:rPr>
          <w:sz w:val="28"/>
          <w:szCs w:val="28"/>
        </w:rPr>
        <w:t>5</w:t>
      </w:r>
      <w:r w:rsidRPr="00AE00CC">
        <w:rPr>
          <w:sz w:val="28"/>
          <w:szCs w:val="28"/>
          <w:lang w:val="uk-UA"/>
        </w:rPr>
        <w:t xml:space="preserve">, </w:t>
      </w:r>
    </w:p>
    <w:p w:rsidR="00F44D06" w:rsidRPr="00AE00CC" w:rsidRDefault="00F44D06" w:rsidP="00F44D06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AE00CC">
        <w:rPr>
          <w:sz w:val="28"/>
          <w:szCs w:val="28"/>
          <w:lang w:val="uk-UA"/>
        </w:rPr>
        <w:t xml:space="preserve">телефакс: </w:t>
      </w:r>
      <w:r w:rsidRPr="00435AE2">
        <w:rPr>
          <w:sz w:val="28"/>
          <w:szCs w:val="28"/>
          <w:lang w:val="uk-UA"/>
        </w:rPr>
        <w:t>(0512) 37-22-95</w:t>
      </w:r>
      <w:r w:rsidRPr="00AE00CC">
        <w:rPr>
          <w:sz w:val="28"/>
          <w:szCs w:val="28"/>
          <w:lang w:val="uk-UA"/>
        </w:rPr>
        <w:t>.</w:t>
      </w:r>
    </w:p>
    <w:p w:rsidR="00AE2EAF" w:rsidRPr="002E06C9" w:rsidRDefault="00AE2EAF" w:rsidP="00AE2EAF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  <w:highlight w:val="yellow"/>
          <w:lang w:val="uk-UA"/>
        </w:rPr>
      </w:pPr>
    </w:p>
    <w:p w:rsidR="00AE2EAF" w:rsidRPr="00D5448A" w:rsidRDefault="00AE2EAF" w:rsidP="00D5448A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>2. Інформація про предмет закупівлі</w:t>
      </w:r>
      <w:r w:rsidR="0018662B">
        <w:rPr>
          <w:b/>
          <w:sz w:val="28"/>
          <w:szCs w:val="28"/>
          <w:lang w:val="uk-UA"/>
        </w:rPr>
        <w:t>:</w:t>
      </w:r>
      <w:r w:rsidRPr="00D5448A">
        <w:rPr>
          <w:sz w:val="28"/>
          <w:szCs w:val="28"/>
          <w:lang w:val="uk-UA"/>
        </w:rPr>
        <w:t xml:space="preserve"> </w:t>
      </w:r>
      <w:r w:rsidR="00F44D06" w:rsidRPr="00F54F93">
        <w:rPr>
          <w:color w:val="000000"/>
          <w:sz w:val="28"/>
          <w:szCs w:val="28"/>
          <w:lang w:val="uk-UA"/>
        </w:rPr>
        <w:t>п</w:t>
      </w:r>
      <w:r w:rsidR="00F44D06" w:rsidRPr="00F54F93">
        <w:rPr>
          <w:sz w:val="28"/>
          <w:szCs w:val="28"/>
          <w:lang w:val="uk-UA"/>
        </w:rPr>
        <w:t xml:space="preserve">ослуги у сфері громадського порядку та громадської безпеки (код 84.24.1 згідно з ДК 016:2010) </w:t>
      </w:r>
      <w:r w:rsidR="00F44D06" w:rsidRPr="003861E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 w:rsidR="00F44D06" w:rsidRPr="003861E6">
        <w:rPr>
          <w:sz w:val="28"/>
          <w:szCs w:val="28"/>
          <w:lang w:val="uk-UA"/>
        </w:rPr>
        <w:t>послуги із забезпечення громадської безпеки</w:t>
      </w:r>
      <w:r w:rsidR="00F44D06" w:rsidRPr="003861E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) </w:t>
      </w:r>
      <w:r w:rsidR="00F44D06" w:rsidRPr="00F54F93">
        <w:rPr>
          <w:sz w:val="28"/>
          <w:szCs w:val="28"/>
          <w:lang w:val="uk-UA"/>
        </w:rPr>
        <w:t>(послуги з охорони адміністративного будинку Миколаївської обласної ради, а також його прилеглих і внутрішніх прибудинкових територій та розташованих на них споруд і майна)</w:t>
      </w:r>
      <w:r w:rsidR="00F44D06" w:rsidRPr="00067158">
        <w:rPr>
          <w:i/>
          <w:color w:val="000000"/>
          <w:sz w:val="28"/>
          <w:szCs w:val="28"/>
          <w:lang w:val="uk-UA"/>
        </w:rPr>
        <w:t>.</w:t>
      </w:r>
    </w:p>
    <w:p w:rsidR="00AE2EAF" w:rsidRPr="002E06C9" w:rsidRDefault="00AE2EAF" w:rsidP="00AE2EAF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highlight w:val="yellow"/>
          <w:lang w:val="uk-UA"/>
        </w:rPr>
      </w:pPr>
    </w:p>
    <w:p w:rsidR="00F44D06" w:rsidRPr="00EA3B25" w:rsidRDefault="00AE2EAF" w:rsidP="00F44D0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 xml:space="preserve">3. Дата оприлюднення та номер оголошення про проведення процедури закупівлі, розміщеного на </w:t>
      </w:r>
      <w:proofErr w:type="spellStart"/>
      <w:r w:rsidRPr="00D5448A">
        <w:rPr>
          <w:b/>
          <w:sz w:val="28"/>
          <w:szCs w:val="28"/>
          <w:lang w:val="uk-UA"/>
        </w:rPr>
        <w:t>веб-порталі</w:t>
      </w:r>
      <w:proofErr w:type="spellEnd"/>
      <w:r w:rsidRPr="00D5448A">
        <w:rPr>
          <w:b/>
          <w:sz w:val="28"/>
          <w:szCs w:val="28"/>
          <w:lang w:val="uk-UA"/>
        </w:rPr>
        <w:t xml:space="preserve"> Уповноваженого органу з питань закупівель</w:t>
      </w:r>
      <w:r w:rsidR="00D5448A">
        <w:rPr>
          <w:b/>
          <w:sz w:val="28"/>
          <w:szCs w:val="28"/>
          <w:lang w:val="uk-UA"/>
        </w:rPr>
        <w:t xml:space="preserve">: </w:t>
      </w:r>
      <w:r w:rsidR="00F44D06" w:rsidRPr="00A91C42">
        <w:rPr>
          <w:sz w:val="28"/>
          <w:szCs w:val="28"/>
          <w:lang w:val="uk-UA"/>
        </w:rPr>
        <w:t>16.01.2016, номер оголошення 009888, номер бюлетеня</w:t>
      </w:r>
      <w:r w:rsidR="00F44D06">
        <w:rPr>
          <w:sz w:val="28"/>
          <w:szCs w:val="28"/>
          <w:lang w:val="uk-UA"/>
        </w:rPr>
        <w:t xml:space="preserve">            </w:t>
      </w:r>
      <w:r w:rsidR="00F44D06" w:rsidRPr="00A91C42">
        <w:rPr>
          <w:sz w:val="28"/>
          <w:szCs w:val="28"/>
          <w:lang w:val="uk-UA"/>
        </w:rPr>
        <w:t xml:space="preserve"> 9 (16.01.2016) від 16.01.2016.</w:t>
      </w:r>
    </w:p>
    <w:p w:rsidR="00AE2EAF" w:rsidRPr="002E06C9" w:rsidRDefault="00AE2EAF" w:rsidP="00AE2EAF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highlight w:val="yellow"/>
          <w:lang w:val="uk-UA"/>
        </w:rPr>
      </w:pPr>
    </w:p>
    <w:p w:rsidR="00AE2EAF" w:rsidRPr="00F72B38" w:rsidRDefault="00AE2EAF" w:rsidP="00D5448A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>4.</w:t>
      </w:r>
      <w:r w:rsidR="00D7104F">
        <w:rPr>
          <w:b/>
          <w:sz w:val="28"/>
          <w:szCs w:val="28"/>
          <w:lang w:val="uk-UA"/>
        </w:rPr>
        <w:t> </w:t>
      </w:r>
      <w:r w:rsidRPr="00D5448A">
        <w:rPr>
          <w:b/>
          <w:sz w:val="28"/>
          <w:szCs w:val="28"/>
          <w:lang w:val="uk-UA"/>
        </w:rPr>
        <w:t>Розкриття пропозицій конкурсних торгів (кваліфікаційних  пропозицій, цінових пропозицій) відбулося</w:t>
      </w:r>
      <w:r w:rsidRPr="00F72B38">
        <w:rPr>
          <w:sz w:val="28"/>
          <w:szCs w:val="28"/>
          <w:lang w:val="uk-UA"/>
        </w:rPr>
        <w:t xml:space="preserve"> </w:t>
      </w:r>
      <w:r w:rsidR="00F44D06" w:rsidRPr="00F44D06">
        <w:rPr>
          <w:sz w:val="28"/>
          <w:szCs w:val="28"/>
          <w:u w:val="single"/>
          <w:lang w:val="uk-UA"/>
        </w:rPr>
        <w:t>15</w:t>
      </w:r>
      <w:r w:rsidR="00D5448A" w:rsidRPr="00F44D06">
        <w:rPr>
          <w:sz w:val="28"/>
          <w:szCs w:val="28"/>
          <w:u w:val="single"/>
          <w:lang w:val="uk-UA"/>
        </w:rPr>
        <w:t xml:space="preserve"> </w:t>
      </w:r>
      <w:r w:rsidR="000354BF">
        <w:rPr>
          <w:sz w:val="28"/>
          <w:szCs w:val="28"/>
          <w:u w:val="single"/>
          <w:lang w:val="uk-UA"/>
        </w:rPr>
        <w:t>лютого</w:t>
      </w:r>
      <w:r w:rsidR="00D5448A" w:rsidRPr="00F72B38">
        <w:rPr>
          <w:sz w:val="28"/>
          <w:szCs w:val="28"/>
          <w:u w:val="single"/>
          <w:lang w:val="uk-UA"/>
        </w:rPr>
        <w:t xml:space="preserve"> </w:t>
      </w:r>
      <w:r w:rsidR="00D5448A" w:rsidRPr="00D5448A">
        <w:rPr>
          <w:sz w:val="28"/>
          <w:szCs w:val="28"/>
          <w:u w:val="single"/>
          <w:lang w:val="uk-UA"/>
        </w:rPr>
        <w:t>201</w:t>
      </w:r>
      <w:r w:rsidR="00F44D06">
        <w:rPr>
          <w:sz w:val="28"/>
          <w:szCs w:val="28"/>
          <w:u w:val="single"/>
          <w:lang w:val="uk-UA"/>
        </w:rPr>
        <w:t>6</w:t>
      </w:r>
      <w:r w:rsidR="00D5448A" w:rsidRPr="00D5448A">
        <w:rPr>
          <w:sz w:val="28"/>
          <w:szCs w:val="28"/>
          <w:u w:val="single"/>
          <w:lang w:val="uk-UA"/>
        </w:rPr>
        <w:t xml:space="preserve"> року</w:t>
      </w:r>
      <w:r w:rsidRPr="00F72B38">
        <w:rPr>
          <w:sz w:val="28"/>
          <w:szCs w:val="28"/>
          <w:lang w:val="uk-UA"/>
        </w:rPr>
        <w:t xml:space="preserve"> </w:t>
      </w:r>
      <w:r w:rsidR="00F44D06">
        <w:rPr>
          <w:sz w:val="28"/>
          <w:szCs w:val="28"/>
          <w:u w:val="single"/>
          <w:lang w:val="uk-UA"/>
        </w:rPr>
        <w:t>11</w:t>
      </w:r>
      <w:r w:rsidR="00D5448A" w:rsidRPr="00D5448A">
        <w:rPr>
          <w:sz w:val="28"/>
          <w:szCs w:val="28"/>
          <w:u w:val="single"/>
          <w:lang w:val="uk-UA"/>
        </w:rPr>
        <w:t xml:space="preserve"> год.</w:t>
      </w:r>
      <w:r w:rsidR="00F44D06">
        <w:rPr>
          <w:sz w:val="28"/>
          <w:szCs w:val="28"/>
          <w:u w:val="single"/>
          <w:lang w:val="uk-UA"/>
        </w:rPr>
        <w:t>0</w:t>
      </w:r>
      <w:r w:rsidR="00D5448A" w:rsidRPr="00D5448A">
        <w:rPr>
          <w:sz w:val="28"/>
          <w:szCs w:val="28"/>
          <w:u w:val="single"/>
          <w:lang w:val="uk-UA"/>
        </w:rPr>
        <w:t>0 хв.</w:t>
      </w:r>
    </w:p>
    <w:p w:rsidR="00AE2EAF" w:rsidRPr="00D5448A" w:rsidRDefault="00AE2EAF" w:rsidP="00D5448A">
      <w:pPr>
        <w:widowControl w:val="0"/>
        <w:tabs>
          <w:tab w:val="left" w:pos="1440"/>
        </w:tabs>
        <w:ind w:firstLine="720"/>
        <w:jc w:val="both"/>
      </w:pPr>
      <w:r w:rsidRPr="00F72B38">
        <w:rPr>
          <w:lang w:val="uk-UA"/>
        </w:rPr>
        <w:t xml:space="preserve">                                      </w:t>
      </w:r>
      <w:r w:rsidR="00D5448A" w:rsidRPr="00D5448A">
        <w:rPr>
          <w:lang w:val="uk-UA"/>
        </w:rPr>
        <w:t xml:space="preserve">                                               </w:t>
      </w:r>
      <w:r w:rsidRPr="00F72B38">
        <w:rPr>
          <w:lang w:val="uk-UA"/>
        </w:rPr>
        <w:t xml:space="preserve">                              </w:t>
      </w:r>
      <w:r w:rsidRPr="00D5448A">
        <w:t xml:space="preserve">(дата)                     </w:t>
      </w:r>
      <w:r w:rsidR="00D5448A">
        <w:rPr>
          <w:lang w:val="uk-UA"/>
        </w:rPr>
        <w:t xml:space="preserve">         </w:t>
      </w:r>
      <w:r w:rsidRPr="00D5448A">
        <w:t xml:space="preserve">  (час)</w:t>
      </w:r>
    </w:p>
    <w:p w:rsidR="00AE2EAF" w:rsidRPr="00D5448A" w:rsidRDefault="00AE2EAF" w:rsidP="00AE2EAF">
      <w:pPr>
        <w:widowControl w:val="0"/>
        <w:tabs>
          <w:tab w:val="left" w:pos="1440"/>
        </w:tabs>
        <w:ind w:firstLine="720"/>
        <w:outlineLvl w:val="2"/>
        <w:rPr>
          <w:sz w:val="16"/>
          <w:szCs w:val="16"/>
          <w:highlight w:val="yellow"/>
        </w:rPr>
      </w:pPr>
    </w:p>
    <w:p w:rsidR="00D5448A" w:rsidRPr="00D5448A" w:rsidRDefault="00AE2EAF" w:rsidP="00D5448A">
      <w:pPr>
        <w:autoSpaceDE w:val="0"/>
        <w:autoSpaceDN w:val="0"/>
        <w:adjustRightInd w:val="0"/>
        <w:spacing w:before="15"/>
        <w:ind w:firstLine="426"/>
        <w:jc w:val="both"/>
        <w:rPr>
          <w:lang w:val="uk-UA"/>
        </w:rPr>
      </w:pPr>
      <w:r w:rsidRPr="00D5448A">
        <w:rPr>
          <w:b/>
          <w:sz w:val="28"/>
          <w:szCs w:val="28"/>
          <w:lang w:val="uk-UA"/>
        </w:rPr>
        <w:t>Місце розкриття</w:t>
      </w:r>
      <w:r w:rsidR="00D5448A" w:rsidRPr="00D5448A">
        <w:rPr>
          <w:b/>
          <w:sz w:val="28"/>
          <w:szCs w:val="28"/>
          <w:lang w:val="uk-UA"/>
        </w:rPr>
        <w:t>:</w:t>
      </w:r>
      <w:r w:rsidR="00D5448A" w:rsidRPr="00D5448A">
        <w:rPr>
          <w:sz w:val="28"/>
          <w:szCs w:val="28"/>
          <w:lang w:val="uk-UA"/>
        </w:rPr>
        <w:t xml:space="preserve"> вул. Адміральська, буд. 22, </w:t>
      </w:r>
      <w:proofErr w:type="spellStart"/>
      <w:r w:rsidR="00D5448A" w:rsidRPr="00D5448A">
        <w:rPr>
          <w:sz w:val="28"/>
          <w:szCs w:val="28"/>
          <w:lang w:val="uk-UA"/>
        </w:rPr>
        <w:t>каб</w:t>
      </w:r>
      <w:proofErr w:type="spellEnd"/>
      <w:r w:rsidR="00D5448A" w:rsidRPr="00D5448A">
        <w:rPr>
          <w:sz w:val="28"/>
          <w:szCs w:val="28"/>
          <w:lang w:val="uk-UA"/>
        </w:rPr>
        <w:t xml:space="preserve">. 321, </w:t>
      </w:r>
      <w:r w:rsidR="00F44D06" w:rsidRPr="00D5448A">
        <w:rPr>
          <w:sz w:val="28"/>
          <w:szCs w:val="28"/>
          <w:lang w:val="uk-UA"/>
        </w:rPr>
        <w:t xml:space="preserve">м. Миколаїв, </w:t>
      </w:r>
      <w:r w:rsidR="00D5448A" w:rsidRPr="00D5448A">
        <w:rPr>
          <w:sz w:val="28"/>
          <w:szCs w:val="28"/>
          <w:lang w:val="uk-UA"/>
        </w:rPr>
        <w:t>Миколаївська область, поштовий індекс: 54001.</w:t>
      </w:r>
    </w:p>
    <w:p w:rsidR="00AE2EAF" w:rsidRPr="00D5448A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  <w:highlight w:val="yellow"/>
          <w:lang w:val="uk-UA"/>
        </w:rPr>
      </w:pPr>
    </w:p>
    <w:p w:rsidR="00AE2EAF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>5. Інформація щодо отриманих пропозицій конкурсних торгів (кваліфікаційних пропозицій, цінових пропозицій)</w:t>
      </w:r>
      <w:r w:rsidR="00D5448A">
        <w:rPr>
          <w:b/>
          <w:sz w:val="28"/>
          <w:szCs w:val="28"/>
          <w:lang w:val="uk-UA"/>
        </w:rPr>
        <w:t>:</w:t>
      </w:r>
    </w:p>
    <w:p w:rsidR="00AE2EAF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sz w:val="16"/>
          <w:szCs w:val="16"/>
          <w:lang w:val="uk-UA"/>
        </w:rPr>
      </w:pPr>
    </w:p>
    <w:p w:rsidR="00AE2EAF" w:rsidRPr="00130D27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835"/>
        <w:gridCol w:w="2410"/>
        <w:gridCol w:w="1985"/>
        <w:gridCol w:w="850"/>
      </w:tblGrid>
      <w:tr w:rsidR="00AE2EAF" w:rsidRPr="001801C5" w:rsidTr="0036635F">
        <w:trPr>
          <w:tblHeader/>
        </w:trPr>
        <w:tc>
          <w:tcPr>
            <w:tcW w:w="392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№</w:t>
            </w:r>
          </w:p>
        </w:tc>
        <w:tc>
          <w:tcPr>
            <w:tcW w:w="1417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Номер і дата реєстрації замовником пропозиції конкурсних торгів (кваліфікаційної пропозиції, цінової пропозиції)</w:t>
            </w:r>
          </w:p>
        </w:tc>
        <w:tc>
          <w:tcPr>
            <w:tcW w:w="2835" w:type="dxa"/>
            <w:vAlign w:val="center"/>
          </w:tcPr>
          <w:p w:rsidR="00AE2EAF" w:rsidRPr="00D5448A" w:rsidRDefault="00AE2EAF" w:rsidP="00430D8B">
            <w:pPr>
              <w:widowControl w:val="0"/>
              <w:tabs>
                <w:tab w:val="left" w:pos="1440"/>
              </w:tabs>
              <w:ind w:left="-108" w:right="-59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Повне найменування (для юридичної особи) або прізвище, ім’я, по батькові (для фізичної особи) учасника процедури закупівлі, код за ЄДРПОУ/ реєстраційний номер облікової картки платника податків*, місцезнаходження/</w:t>
            </w:r>
            <w:r w:rsidR="00430D8B">
              <w:rPr>
                <w:lang w:val="uk-UA"/>
              </w:rPr>
              <w:t xml:space="preserve"> </w:t>
            </w:r>
            <w:r w:rsidRPr="00D5448A">
              <w:rPr>
                <w:lang w:val="uk-UA"/>
              </w:rPr>
              <w:t>місце проживання, телефон/телефакс</w:t>
            </w:r>
          </w:p>
        </w:tc>
        <w:tc>
          <w:tcPr>
            <w:tcW w:w="2410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(запитом цінових пропозицій)</w:t>
            </w:r>
          </w:p>
        </w:tc>
        <w:tc>
          <w:tcPr>
            <w:tcW w:w="1985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</w:t>
            </w:r>
          </w:p>
        </w:tc>
        <w:tc>
          <w:tcPr>
            <w:tcW w:w="850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Примітка</w:t>
            </w:r>
          </w:p>
        </w:tc>
      </w:tr>
      <w:tr w:rsidR="00D5448A" w:rsidRPr="00435AE2" w:rsidTr="0036635F">
        <w:tc>
          <w:tcPr>
            <w:tcW w:w="392" w:type="dxa"/>
          </w:tcPr>
          <w:p w:rsidR="00D5448A" w:rsidRPr="001F473C" w:rsidRDefault="001F473C" w:rsidP="001F473C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480B26">
              <w:rPr>
                <w:sz w:val="28"/>
                <w:szCs w:val="28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8D2203" w:rsidRPr="008D2203" w:rsidRDefault="008D2203" w:rsidP="00D5448A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8D2203">
              <w:rPr>
                <w:sz w:val="28"/>
                <w:szCs w:val="28"/>
                <w:lang w:val="uk-UA"/>
              </w:rPr>
              <w:t>№ 339-25-05-16</w:t>
            </w:r>
          </w:p>
          <w:p w:rsidR="008D2203" w:rsidRDefault="008D2203" w:rsidP="00D5448A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 w:rsidRPr="008D2203">
              <w:rPr>
                <w:sz w:val="28"/>
                <w:szCs w:val="28"/>
                <w:lang w:val="uk-UA"/>
              </w:rPr>
              <w:t>від 15.02.2016</w:t>
            </w:r>
          </w:p>
          <w:p w:rsidR="008D2203" w:rsidRDefault="008D2203" w:rsidP="00D5448A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highlight w:val="cyan"/>
                <w:lang w:val="uk-UA"/>
              </w:rPr>
            </w:pPr>
          </w:p>
          <w:p w:rsidR="00430D8B" w:rsidRPr="00F44D06" w:rsidRDefault="00430D8B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2835" w:type="dxa"/>
          </w:tcPr>
          <w:p w:rsidR="00D5448A" w:rsidRDefault="008D2203" w:rsidP="00FC77A7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FC77A7">
              <w:rPr>
                <w:sz w:val="28"/>
                <w:szCs w:val="28"/>
                <w:lang w:val="uk-UA"/>
              </w:rPr>
              <w:lastRenderedPageBreak/>
              <w:t>Найменування: приватне підприємство «</w:t>
            </w:r>
            <w:r w:rsidR="00FC77A7" w:rsidRPr="00FC77A7">
              <w:rPr>
                <w:sz w:val="28"/>
                <w:szCs w:val="28"/>
                <w:lang w:val="uk-UA"/>
              </w:rPr>
              <w:t>Південна Ніка</w:t>
            </w:r>
            <w:r w:rsidRPr="00FC77A7">
              <w:rPr>
                <w:sz w:val="28"/>
                <w:szCs w:val="28"/>
                <w:lang w:val="uk-UA"/>
              </w:rPr>
              <w:t>»</w:t>
            </w:r>
          </w:p>
          <w:p w:rsidR="00FC77A7" w:rsidRDefault="00FC77A7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5A7E9D">
              <w:rPr>
                <w:sz w:val="28"/>
                <w:szCs w:val="28"/>
                <w:lang w:val="uk-UA"/>
              </w:rPr>
              <w:lastRenderedPageBreak/>
              <w:t>Код за ЄДРПОУ:</w:t>
            </w:r>
            <w:r>
              <w:rPr>
                <w:sz w:val="28"/>
                <w:szCs w:val="28"/>
                <w:lang w:val="uk-UA"/>
              </w:rPr>
              <w:t xml:space="preserve"> 32390347</w:t>
            </w:r>
          </w:p>
          <w:p w:rsidR="00FC77A7" w:rsidRPr="005A7E9D" w:rsidRDefault="00FC77A7" w:rsidP="00FC77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</w:t>
            </w:r>
            <w:r w:rsidRPr="005A7E9D">
              <w:rPr>
                <w:sz w:val="28"/>
                <w:szCs w:val="28"/>
                <w:lang w:val="uk-UA"/>
              </w:rPr>
              <w:t xml:space="preserve">: </w:t>
            </w:r>
          </w:p>
          <w:p w:rsidR="00FC77A7" w:rsidRDefault="00FC77A7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Миколаївська область, </w:t>
            </w:r>
            <w:r w:rsidRPr="005A7E9D">
              <w:rPr>
                <w:sz w:val="28"/>
                <w:szCs w:val="28"/>
                <w:lang w:val="uk-UA"/>
              </w:rPr>
              <w:t>м. Миколаїв,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Защука</w:t>
            </w:r>
            <w:proofErr w:type="spellEnd"/>
            <w:r>
              <w:rPr>
                <w:sz w:val="28"/>
                <w:szCs w:val="28"/>
                <w:lang w:val="uk-UA"/>
              </w:rPr>
              <w:t>, 13, кв. 1,</w:t>
            </w:r>
          </w:p>
          <w:p w:rsidR="00FC77A7" w:rsidRDefault="00FC77A7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54018</w:t>
            </w:r>
          </w:p>
          <w:p w:rsidR="00FC77A7" w:rsidRDefault="00FC77A7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Телефон: </w:t>
            </w:r>
          </w:p>
          <w:p w:rsidR="00FC77A7" w:rsidRPr="00F44D06" w:rsidRDefault="00FC77A7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067-510-15-19</w:t>
            </w:r>
          </w:p>
        </w:tc>
        <w:tc>
          <w:tcPr>
            <w:tcW w:w="2410" w:type="dxa"/>
          </w:tcPr>
          <w:p w:rsidR="00C60F68" w:rsidRPr="0036635F" w:rsidRDefault="00904A57" w:rsidP="00CC01C0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36635F">
              <w:rPr>
                <w:sz w:val="28"/>
                <w:szCs w:val="28"/>
                <w:lang w:val="uk-UA"/>
              </w:rPr>
              <w:lastRenderedPageBreak/>
              <w:t xml:space="preserve">Усі документи, передбачені документацією конкурсних торгів, </w:t>
            </w:r>
            <w:r w:rsidRPr="0036635F">
              <w:rPr>
                <w:sz w:val="28"/>
                <w:szCs w:val="28"/>
                <w:lang w:val="uk-UA"/>
              </w:rPr>
              <w:lastRenderedPageBreak/>
              <w:t>яка затверджена Замовником, наявні.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5448A" w:rsidRPr="00AC5613" w:rsidRDefault="00AC5613" w:rsidP="00AC5613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AC5613">
              <w:rPr>
                <w:sz w:val="28"/>
                <w:szCs w:val="28"/>
                <w:lang w:val="uk-UA"/>
              </w:rPr>
              <w:lastRenderedPageBreak/>
              <w:t>507 478,41</w:t>
            </w:r>
            <w:r>
              <w:rPr>
                <w:sz w:val="28"/>
                <w:szCs w:val="28"/>
                <w:lang w:val="uk-UA"/>
              </w:rPr>
              <w:t xml:space="preserve"> грн.</w:t>
            </w:r>
          </w:p>
          <w:p w:rsidR="00AC5613" w:rsidRPr="00F44D06" w:rsidRDefault="00AC5613" w:rsidP="00D7104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2"/>
                <w:szCs w:val="22"/>
                <w:highlight w:val="cyan"/>
                <w:lang w:val="uk-UA"/>
              </w:rPr>
            </w:pPr>
            <w:r w:rsidRPr="00AC5613">
              <w:rPr>
                <w:sz w:val="28"/>
                <w:szCs w:val="28"/>
                <w:lang w:val="uk-UA"/>
              </w:rPr>
              <w:t xml:space="preserve">(п’ятсот сім тисяч чотириста </w:t>
            </w:r>
            <w:r w:rsidRPr="00AC5613">
              <w:rPr>
                <w:sz w:val="28"/>
                <w:szCs w:val="28"/>
                <w:lang w:val="uk-UA"/>
              </w:rPr>
              <w:lastRenderedPageBreak/>
              <w:t xml:space="preserve">сімдесят вісім гривень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AC5613">
              <w:rPr>
                <w:sz w:val="28"/>
                <w:szCs w:val="28"/>
                <w:lang w:val="uk-UA"/>
              </w:rPr>
              <w:t>41 копійка) з урахуванням ПДВ.</w:t>
            </w:r>
          </w:p>
        </w:tc>
        <w:tc>
          <w:tcPr>
            <w:tcW w:w="850" w:type="dxa"/>
          </w:tcPr>
          <w:p w:rsidR="00D5448A" w:rsidRPr="00D5448A" w:rsidRDefault="00D5448A" w:rsidP="001F473C">
            <w:pPr>
              <w:widowControl w:val="0"/>
              <w:tabs>
                <w:tab w:val="left" w:pos="1440"/>
              </w:tabs>
              <w:ind w:left="-108" w:right="-108"/>
              <w:jc w:val="both"/>
              <w:outlineLvl w:val="2"/>
              <w:rPr>
                <w:sz w:val="22"/>
                <w:szCs w:val="22"/>
                <w:lang w:val="uk-UA"/>
              </w:rPr>
            </w:pPr>
          </w:p>
        </w:tc>
      </w:tr>
      <w:tr w:rsidR="00480B26" w:rsidRPr="00AC5613" w:rsidTr="0036635F">
        <w:tc>
          <w:tcPr>
            <w:tcW w:w="392" w:type="dxa"/>
          </w:tcPr>
          <w:p w:rsidR="00480B26" w:rsidRPr="00480B26" w:rsidRDefault="00480B26" w:rsidP="001F473C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480B26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417" w:type="dxa"/>
          </w:tcPr>
          <w:p w:rsidR="00FC77A7" w:rsidRPr="006F526C" w:rsidRDefault="00FC77A7" w:rsidP="00FC77A7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№ 340-25-05-16</w:t>
            </w:r>
          </w:p>
          <w:p w:rsidR="00FC77A7" w:rsidRPr="006F526C" w:rsidRDefault="00FC77A7" w:rsidP="00FC77A7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 xml:space="preserve"> від</w:t>
            </w:r>
          </w:p>
          <w:p w:rsidR="00480B26" w:rsidRPr="006F526C" w:rsidRDefault="00FC77A7" w:rsidP="00FC77A7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15.02.2016</w:t>
            </w:r>
          </w:p>
        </w:tc>
        <w:tc>
          <w:tcPr>
            <w:tcW w:w="2835" w:type="dxa"/>
          </w:tcPr>
          <w:p w:rsidR="005A7E9D" w:rsidRPr="006F526C" w:rsidRDefault="005A7E9D" w:rsidP="00480B26">
            <w:pPr>
              <w:jc w:val="center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Найменування:</w:t>
            </w:r>
          </w:p>
          <w:p w:rsidR="00480B26" w:rsidRPr="006F526C" w:rsidRDefault="00480B26" w:rsidP="00480B26">
            <w:pPr>
              <w:jc w:val="center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 xml:space="preserve">Управління </w:t>
            </w:r>
            <w:r w:rsidR="005A7E9D" w:rsidRPr="006F526C">
              <w:rPr>
                <w:sz w:val="28"/>
                <w:szCs w:val="28"/>
                <w:lang w:val="uk-UA"/>
              </w:rPr>
              <w:t>поліції охорони в</w:t>
            </w:r>
            <w:r w:rsidRPr="006F526C">
              <w:rPr>
                <w:sz w:val="28"/>
                <w:szCs w:val="28"/>
                <w:lang w:val="uk-UA"/>
              </w:rPr>
              <w:t xml:space="preserve"> Миколаївській області</w:t>
            </w:r>
          </w:p>
          <w:p w:rsidR="005A7E9D" w:rsidRPr="006F526C" w:rsidRDefault="005A7E9D" w:rsidP="00480B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104F" w:rsidRPr="006F526C" w:rsidRDefault="00480B26" w:rsidP="00480B26">
            <w:pPr>
              <w:jc w:val="both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Код за ЄДРПОУ:</w:t>
            </w:r>
          </w:p>
          <w:p w:rsidR="00480B26" w:rsidRPr="006F526C" w:rsidRDefault="005A7E9D" w:rsidP="00480B26">
            <w:pPr>
              <w:jc w:val="both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40109016</w:t>
            </w:r>
          </w:p>
          <w:p w:rsidR="00480B26" w:rsidRPr="006F526C" w:rsidRDefault="00480B26" w:rsidP="00480B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0B26" w:rsidRPr="006F526C" w:rsidRDefault="005A7E9D" w:rsidP="009802A6">
            <w:pPr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Місцезнаходження</w:t>
            </w:r>
            <w:r w:rsidR="00480B26" w:rsidRPr="006F526C">
              <w:rPr>
                <w:sz w:val="28"/>
                <w:szCs w:val="28"/>
                <w:lang w:val="uk-UA"/>
              </w:rPr>
              <w:t xml:space="preserve">: </w:t>
            </w:r>
          </w:p>
          <w:p w:rsidR="00480B26" w:rsidRPr="006F526C" w:rsidRDefault="005A7E9D" w:rsidP="009802A6">
            <w:pPr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 xml:space="preserve">Миколаївська область, м. Миколаїв, </w:t>
            </w:r>
            <w:r w:rsidR="00480B26" w:rsidRPr="006F526C">
              <w:rPr>
                <w:sz w:val="28"/>
                <w:szCs w:val="28"/>
                <w:lang w:val="uk-UA"/>
              </w:rPr>
              <w:t>вул. Шевченк</w:t>
            </w:r>
            <w:r w:rsidR="00FA7473" w:rsidRPr="006F526C">
              <w:rPr>
                <w:sz w:val="28"/>
                <w:szCs w:val="28"/>
                <w:lang w:val="uk-UA"/>
              </w:rPr>
              <w:t>а</w:t>
            </w:r>
            <w:r w:rsidR="00480B26" w:rsidRPr="006F526C">
              <w:rPr>
                <w:sz w:val="28"/>
                <w:szCs w:val="28"/>
                <w:lang w:val="uk-UA"/>
              </w:rPr>
              <w:t xml:space="preserve">, 52, </w:t>
            </w:r>
          </w:p>
          <w:p w:rsidR="00480B26" w:rsidRPr="006F526C" w:rsidRDefault="00480B26" w:rsidP="009802A6">
            <w:pPr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54001</w:t>
            </w:r>
          </w:p>
          <w:p w:rsidR="00480B26" w:rsidRPr="006F526C" w:rsidRDefault="00480B26" w:rsidP="009802A6">
            <w:pPr>
              <w:rPr>
                <w:sz w:val="28"/>
                <w:szCs w:val="28"/>
                <w:lang w:val="uk-UA"/>
              </w:rPr>
            </w:pPr>
          </w:p>
          <w:p w:rsidR="00480B26" w:rsidRPr="006F526C" w:rsidRDefault="00480B26" w:rsidP="009802A6">
            <w:pPr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Телефон:</w:t>
            </w:r>
          </w:p>
          <w:p w:rsidR="00480B26" w:rsidRPr="006F526C" w:rsidRDefault="00480B26" w:rsidP="009802A6">
            <w:pPr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(0512) 49-88-06</w:t>
            </w:r>
          </w:p>
          <w:p w:rsidR="00480B26" w:rsidRPr="006F526C" w:rsidRDefault="00480B26" w:rsidP="009802A6">
            <w:pPr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 xml:space="preserve">Телефакс: </w:t>
            </w:r>
          </w:p>
          <w:p w:rsidR="00480B26" w:rsidRPr="006F526C" w:rsidRDefault="00480B26" w:rsidP="00D7104F">
            <w:pPr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(0512)</w:t>
            </w:r>
            <w:r w:rsidRPr="006F526C">
              <w:rPr>
                <w:sz w:val="18"/>
                <w:szCs w:val="18"/>
                <w:lang w:val="uk-UA"/>
              </w:rPr>
              <w:t xml:space="preserve"> </w:t>
            </w:r>
            <w:r w:rsidR="00D7104F" w:rsidRPr="006F526C">
              <w:rPr>
                <w:sz w:val="28"/>
                <w:szCs w:val="28"/>
                <w:lang w:val="uk-UA"/>
              </w:rPr>
              <w:t>47-68-50</w:t>
            </w:r>
          </w:p>
        </w:tc>
        <w:tc>
          <w:tcPr>
            <w:tcW w:w="2410" w:type="dxa"/>
          </w:tcPr>
          <w:p w:rsidR="00480B26" w:rsidRPr="0036635F" w:rsidRDefault="00AC5613" w:rsidP="00FA7473">
            <w:pPr>
              <w:jc w:val="center"/>
              <w:rPr>
                <w:sz w:val="28"/>
                <w:szCs w:val="28"/>
                <w:lang w:val="uk-UA"/>
              </w:rPr>
            </w:pPr>
            <w:r w:rsidRPr="0036635F">
              <w:rPr>
                <w:sz w:val="28"/>
                <w:szCs w:val="28"/>
                <w:lang w:val="uk-UA"/>
              </w:rPr>
              <w:t>Усі документи, передбачені документацією конкурсних торгів, яка затверджена Замовником, наявні.</w:t>
            </w:r>
          </w:p>
        </w:tc>
        <w:tc>
          <w:tcPr>
            <w:tcW w:w="1985" w:type="dxa"/>
          </w:tcPr>
          <w:p w:rsidR="00AC5613" w:rsidRPr="00AC5613" w:rsidRDefault="00AC5613" w:rsidP="00AC5613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AC5613">
              <w:rPr>
                <w:sz w:val="28"/>
                <w:szCs w:val="28"/>
                <w:lang w:val="uk-UA"/>
              </w:rPr>
              <w:t>507 478,41</w:t>
            </w:r>
            <w:r>
              <w:rPr>
                <w:sz w:val="28"/>
                <w:szCs w:val="28"/>
                <w:lang w:val="uk-UA"/>
              </w:rPr>
              <w:t xml:space="preserve"> грн.</w:t>
            </w:r>
          </w:p>
          <w:p w:rsidR="00D7104F" w:rsidRPr="00F44D06" w:rsidRDefault="00AC5613" w:rsidP="00AC561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 w:rsidRPr="00AC5613">
              <w:rPr>
                <w:sz w:val="28"/>
                <w:szCs w:val="28"/>
                <w:lang w:val="uk-UA"/>
              </w:rPr>
              <w:t xml:space="preserve">(п’ятсот сім тисяч чотириста сімдесят вісім гривень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AC5613">
              <w:rPr>
                <w:sz w:val="28"/>
                <w:szCs w:val="28"/>
                <w:lang w:val="uk-UA"/>
              </w:rPr>
              <w:t>41 копійка) з урахуванням ПДВ.</w:t>
            </w:r>
          </w:p>
        </w:tc>
        <w:tc>
          <w:tcPr>
            <w:tcW w:w="850" w:type="dxa"/>
          </w:tcPr>
          <w:p w:rsidR="00480B26" w:rsidRPr="00D5448A" w:rsidRDefault="00480B26" w:rsidP="001F473C">
            <w:pPr>
              <w:widowControl w:val="0"/>
              <w:tabs>
                <w:tab w:val="left" w:pos="1440"/>
              </w:tabs>
              <w:ind w:left="-108" w:right="-108"/>
              <w:jc w:val="both"/>
              <w:outlineLvl w:val="2"/>
              <w:rPr>
                <w:sz w:val="22"/>
                <w:szCs w:val="22"/>
                <w:lang w:val="uk-UA"/>
              </w:rPr>
            </w:pPr>
          </w:p>
        </w:tc>
      </w:tr>
      <w:tr w:rsidR="008D2203" w:rsidRPr="008D2203" w:rsidTr="0036635F">
        <w:tc>
          <w:tcPr>
            <w:tcW w:w="392" w:type="dxa"/>
          </w:tcPr>
          <w:p w:rsidR="008D2203" w:rsidRPr="00213788" w:rsidRDefault="008D2203" w:rsidP="001F473C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21378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17" w:type="dxa"/>
          </w:tcPr>
          <w:p w:rsidR="008D2203" w:rsidRPr="006F526C" w:rsidRDefault="006F526C" w:rsidP="00213788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№ 341-25-05-16</w:t>
            </w:r>
          </w:p>
          <w:p w:rsidR="006F526C" w:rsidRPr="00F44D06" w:rsidRDefault="006F526C" w:rsidP="006F526C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від 15.02.2016</w:t>
            </w:r>
          </w:p>
        </w:tc>
        <w:tc>
          <w:tcPr>
            <w:tcW w:w="2835" w:type="dxa"/>
          </w:tcPr>
          <w:p w:rsidR="008D2203" w:rsidRDefault="008D2203" w:rsidP="009F0767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 w:rsidR="006F526C">
              <w:rPr>
                <w:sz w:val="28"/>
                <w:szCs w:val="28"/>
                <w:lang w:val="uk-UA"/>
              </w:rPr>
              <w:t>«</w:t>
            </w:r>
            <w:r w:rsidRPr="006F526C">
              <w:rPr>
                <w:sz w:val="28"/>
                <w:szCs w:val="28"/>
                <w:lang w:val="uk-UA"/>
              </w:rPr>
              <w:t>ВІКІНГ ЛЮКС</w:t>
            </w:r>
            <w:r w:rsidR="006F526C">
              <w:rPr>
                <w:sz w:val="28"/>
                <w:szCs w:val="28"/>
                <w:lang w:val="uk-UA"/>
              </w:rPr>
              <w:t>»</w:t>
            </w:r>
          </w:p>
          <w:p w:rsidR="001876F7" w:rsidRPr="006F526C" w:rsidRDefault="001876F7" w:rsidP="009F0767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8D2203" w:rsidRPr="006F526C" w:rsidRDefault="008D2203" w:rsidP="009F076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Код за ЄДРПОУ: 32189563</w:t>
            </w:r>
          </w:p>
          <w:p w:rsidR="008D2203" w:rsidRDefault="008D2203" w:rsidP="009F076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highlight w:val="cyan"/>
                <w:lang w:val="uk-UA"/>
              </w:rPr>
            </w:pPr>
          </w:p>
          <w:p w:rsidR="006F526C" w:rsidRDefault="006F526C" w:rsidP="009F076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Місцезнаходження:</w:t>
            </w:r>
          </w:p>
          <w:p w:rsidR="006F526C" w:rsidRPr="006F526C" w:rsidRDefault="006F526C" w:rsidP="006F526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lastRenderedPageBreak/>
              <w:t>вул. Фрунзе, буд. 74,</w:t>
            </w:r>
          </w:p>
          <w:p w:rsidR="006F526C" w:rsidRPr="006F526C" w:rsidRDefault="006F526C" w:rsidP="006F526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м. Миколаїв, 54010</w:t>
            </w:r>
          </w:p>
          <w:p w:rsidR="006F526C" w:rsidRPr="006F526C" w:rsidRDefault="006F526C" w:rsidP="006F526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</w:p>
          <w:p w:rsidR="008D2203" w:rsidRPr="006F526C" w:rsidRDefault="008D2203" w:rsidP="009F076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Юридична адреса: вул. 6-та Поперечна, буд. 30, кв. 7,</w:t>
            </w:r>
          </w:p>
          <w:p w:rsidR="008D2203" w:rsidRPr="006F526C" w:rsidRDefault="008D2203" w:rsidP="009F076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м. Миколаїв, 54010</w:t>
            </w:r>
          </w:p>
          <w:p w:rsidR="008D2203" w:rsidRPr="006F526C" w:rsidRDefault="008D2203" w:rsidP="009F076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</w:p>
          <w:p w:rsidR="008D2203" w:rsidRPr="006F526C" w:rsidRDefault="008D2203" w:rsidP="009F076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Телефон:</w:t>
            </w:r>
          </w:p>
          <w:p w:rsidR="008D2203" w:rsidRPr="00F44D06" w:rsidRDefault="008D2203" w:rsidP="009F076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(0512) 47-50-24</w:t>
            </w:r>
          </w:p>
        </w:tc>
        <w:tc>
          <w:tcPr>
            <w:tcW w:w="2410" w:type="dxa"/>
          </w:tcPr>
          <w:p w:rsidR="008D2203" w:rsidRPr="0036635F" w:rsidRDefault="00AC5613" w:rsidP="009F0767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36635F">
              <w:rPr>
                <w:sz w:val="28"/>
                <w:szCs w:val="28"/>
                <w:lang w:val="uk-UA"/>
              </w:rPr>
              <w:lastRenderedPageBreak/>
              <w:t>Усі документи, передбачені документацією конкурсних торгів, яка затверджена Замовником, наявні.</w:t>
            </w:r>
          </w:p>
        </w:tc>
        <w:tc>
          <w:tcPr>
            <w:tcW w:w="1985" w:type="dxa"/>
          </w:tcPr>
          <w:p w:rsidR="008D2203" w:rsidRPr="00AC5613" w:rsidRDefault="00AC5613" w:rsidP="00AC5613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AC5613">
              <w:rPr>
                <w:sz w:val="28"/>
                <w:szCs w:val="28"/>
                <w:lang w:val="uk-UA"/>
              </w:rPr>
              <w:t>316 224,00 грн. (триста шістнадцять тисяч двісті двадцять чотири</w:t>
            </w:r>
          </w:p>
          <w:p w:rsidR="00AC5613" w:rsidRPr="00AC5613" w:rsidRDefault="00AC5613" w:rsidP="00AC5613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 w:rsidRPr="00AC5613">
              <w:rPr>
                <w:sz w:val="28"/>
                <w:szCs w:val="28"/>
                <w:lang w:val="uk-UA"/>
              </w:rPr>
              <w:t>гривні 00 копійок) з урахуванням ПДВ.</w:t>
            </w:r>
          </w:p>
        </w:tc>
        <w:tc>
          <w:tcPr>
            <w:tcW w:w="850" w:type="dxa"/>
          </w:tcPr>
          <w:p w:rsidR="008D2203" w:rsidRPr="00D5448A" w:rsidRDefault="008D2203" w:rsidP="001F473C">
            <w:pPr>
              <w:widowControl w:val="0"/>
              <w:tabs>
                <w:tab w:val="left" w:pos="1440"/>
              </w:tabs>
              <w:ind w:left="-108" w:right="-108"/>
              <w:jc w:val="both"/>
              <w:outlineLvl w:val="2"/>
              <w:rPr>
                <w:sz w:val="22"/>
                <w:szCs w:val="22"/>
                <w:lang w:val="uk-UA"/>
              </w:rPr>
            </w:pPr>
          </w:p>
        </w:tc>
      </w:tr>
    </w:tbl>
    <w:p w:rsidR="00AE2EAF" w:rsidRPr="00D91E64" w:rsidRDefault="00430D8B" w:rsidP="00430D8B">
      <w:pPr>
        <w:widowControl w:val="0"/>
        <w:tabs>
          <w:tab w:val="left" w:pos="1440"/>
        </w:tabs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</w:t>
      </w:r>
    </w:p>
    <w:p w:rsidR="00430D8B" w:rsidRPr="00D91E64" w:rsidRDefault="00430D8B" w:rsidP="00430D8B">
      <w:pPr>
        <w:widowControl w:val="0"/>
        <w:tabs>
          <w:tab w:val="left" w:pos="1440"/>
        </w:tabs>
        <w:jc w:val="center"/>
        <w:rPr>
          <w:sz w:val="16"/>
          <w:szCs w:val="16"/>
          <w:lang w:val="uk-UA"/>
        </w:rPr>
      </w:pPr>
    </w:p>
    <w:p w:rsidR="00AE2EAF" w:rsidRPr="00F72B38" w:rsidRDefault="00AE2EAF" w:rsidP="00AE2EAF">
      <w:pPr>
        <w:widowControl w:val="0"/>
        <w:tabs>
          <w:tab w:val="left" w:pos="1440"/>
        </w:tabs>
        <w:ind w:firstLine="720"/>
        <w:jc w:val="both"/>
        <w:rPr>
          <w:lang w:val="uk-UA"/>
        </w:rPr>
      </w:pPr>
      <w:r w:rsidRPr="00F72B38">
        <w:rPr>
          <w:lang w:val="uk-UA"/>
        </w:rPr>
        <w:t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</w:t>
      </w:r>
      <w:r w:rsidRPr="00F72B38">
        <w:rPr>
          <w:sz w:val="28"/>
          <w:szCs w:val="28"/>
          <w:lang w:val="uk-UA"/>
        </w:rPr>
        <w:t xml:space="preserve"> </w:t>
      </w:r>
      <w:r w:rsidRPr="00F72B38">
        <w:rPr>
          <w:color w:val="000000"/>
          <w:shd w:val="clear" w:color="auto" w:fill="FFFFFF"/>
          <w:lang w:val="uk-UA"/>
        </w:rPr>
        <w:t>і мають відмітку в паспорті</w:t>
      </w:r>
      <w:r w:rsidRPr="00F72B38">
        <w:rPr>
          <w:lang w:val="uk-UA"/>
        </w:rPr>
        <w:t>).</w:t>
      </w:r>
    </w:p>
    <w:p w:rsidR="00AE2EAF" w:rsidRPr="00F72B38" w:rsidRDefault="00AE2EAF" w:rsidP="00AE2EAF">
      <w:pPr>
        <w:widowControl w:val="0"/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E2EAF" w:rsidRPr="00430D8B" w:rsidRDefault="00430D8B" w:rsidP="00AE2EAF">
      <w:pPr>
        <w:widowControl w:val="0"/>
        <w:tabs>
          <w:tab w:val="left" w:pos="1440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Присутні</w:t>
      </w:r>
      <w:proofErr w:type="spellEnd"/>
      <w:r>
        <w:rPr>
          <w:b/>
          <w:sz w:val="28"/>
          <w:szCs w:val="28"/>
          <w:lang w:val="uk-UA"/>
        </w:rPr>
        <w:t>:</w:t>
      </w:r>
    </w:p>
    <w:p w:rsidR="00AE2EAF" w:rsidRDefault="00AE2EAF" w:rsidP="00AE2EAF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AE2EAF" w:rsidRDefault="00AE2EAF" w:rsidP="00AE2EAF">
      <w:pPr>
        <w:widowControl w:val="0"/>
        <w:tabs>
          <w:tab w:val="left" w:pos="1440"/>
        </w:tabs>
        <w:ind w:firstLine="720"/>
        <w:rPr>
          <w:sz w:val="28"/>
          <w:szCs w:val="28"/>
          <w:lang w:val="uk-UA"/>
        </w:rPr>
      </w:pPr>
      <w:r w:rsidRPr="001E3EC2">
        <w:rPr>
          <w:sz w:val="28"/>
          <w:szCs w:val="28"/>
        </w:rPr>
        <w:t>6.1</w:t>
      </w:r>
      <w:r w:rsidRPr="00C82CFC">
        <w:rPr>
          <w:sz w:val="28"/>
          <w:szCs w:val="28"/>
        </w:rPr>
        <w:t xml:space="preserve">. </w:t>
      </w:r>
      <w:proofErr w:type="spellStart"/>
      <w:r w:rsidRPr="00C82CFC">
        <w:rPr>
          <w:i/>
          <w:sz w:val="28"/>
          <w:szCs w:val="28"/>
        </w:rPr>
        <w:t>Від</w:t>
      </w:r>
      <w:proofErr w:type="spellEnd"/>
      <w:r w:rsidRPr="00C82CFC">
        <w:rPr>
          <w:i/>
          <w:sz w:val="28"/>
          <w:szCs w:val="28"/>
        </w:rPr>
        <w:t xml:space="preserve"> </w:t>
      </w:r>
      <w:proofErr w:type="spellStart"/>
      <w:r w:rsidRPr="00C82CFC">
        <w:rPr>
          <w:i/>
          <w:sz w:val="28"/>
          <w:szCs w:val="28"/>
        </w:rPr>
        <w:t>учасників</w:t>
      </w:r>
      <w:proofErr w:type="spellEnd"/>
      <w:r w:rsidRPr="00C82CFC">
        <w:rPr>
          <w:i/>
          <w:sz w:val="28"/>
          <w:szCs w:val="28"/>
        </w:rPr>
        <w:t xml:space="preserve"> </w:t>
      </w:r>
      <w:proofErr w:type="spellStart"/>
      <w:r w:rsidRPr="00C82CFC">
        <w:rPr>
          <w:i/>
          <w:sz w:val="28"/>
          <w:szCs w:val="28"/>
        </w:rPr>
        <w:t>процедури</w:t>
      </w:r>
      <w:proofErr w:type="spellEnd"/>
      <w:r w:rsidRPr="00C82CFC">
        <w:rPr>
          <w:i/>
          <w:sz w:val="28"/>
          <w:szCs w:val="28"/>
        </w:rPr>
        <w:t xml:space="preserve"> </w:t>
      </w:r>
      <w:proofErr w:type="spellStart"/>
      <w:r w:rsidRPr="00C82CFC">
        <w:rPr>
          <w:i/>
          <w:sz w:val="28"/>
          <w:szCs w:val="28"/>
        </w:rPr>
        <w:t>закупі</w:t>
      </w:r>
      <w:proofErr w:type="gramStart"/>
      <w:r w:rsidRPr="00C82CFC">
        <w:rPr>
          <w:i/>
          <w:sz w:val="28"/>
          <w:szCs w:val="28"/>
        </w:rPr>
        <w:t>вл</w:t>
      </w:r>
      <w:proofErr w:type="gramEnd"/>
      <w:r w:rsidRPr="00C82CFC">
        <w:rPr>
          <w:i/>
          <w:sz w:val="28"/>
          <w:szCs w:val="28"/>
        </w:rPr>
        <w:t>і</w:t>
      </w:r>
      <w:proofErr w:type="spellEnd"/>
      <w:r w:rsidRPr="00C82CFC">
        <w:rPr>
          <w:sz w:val="28"/>
          <w:szCs w:val="28"/>
        </w:rPr>
        <w:t>:</w:t>
      </w:r>
    </w:p>
    <w:p w:rsidR="00C82CFC" w:rsidRPr="00C82CFC" w:rsidRDefault="00C82CFC" w:rsidP="00AE2EAF">
      <w:pPr>
        <w:widowControl w:val="0"/>
        <w:tabs>
          <w:tab w:val="left" w:pos="1440"/>
        </w:tabs>
        <w:ind w:firstLine="720"/>
        <w:rPr>
          <w:sz w:val="6"/>
          <w:szCs w:val="6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BB1144" w:rsidTr="00BB1144">
        <w:trPr>
          <w:trHeight w:val="719"/>
        </w:trPr>
        <w:tc>
          <w:tcPr>
            <w:tcW w:w="6629" w:type="dxa"/>
          </w:tcPr>
          <w:p w:rsidR="006F526C" w:rsidRDefault="006F526C" w:rsidP="00C82CFC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</w:p>
          <w:p w:rsidR="006F526C" w:rsidRPr="00BB1144" w:rsidRDefault="00AC5613" w:rsidP="00C82CFC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 w:rsidRPr="00C82CFC">
              <w:rPr>
                <w:sz w:val="28"/>
                <w:szCs w:val="28"/>
                <w:u w:val="single"/>
                <w:lang w:val="uk-UA"/>
              </w:rPr>
              <w:t xml:space="preserve">Директор ТОВ </w:t>
            </w:r>
            <w:r w:rsidR="00BB1144">
              <w:rPr>
                <w:sz w:val="28"/>
                <w:szCs w:val="28"/>
                <w:u w:val="single"/>
                <w:lang w:val="uk-UA"/>
              </w:rPr>
              <w:t>«</w:t>
            </w:r>
            <w:r w:rsidRPr="00C82CFC">
              <w:rPr>
                <w:sz w:val="28"/>
                <w:szCs w:val="28"/>
                <w:u w:val="single"/>
                <w:lang w:val="uk-UA"/>
              </w:rPr>
              <w:t>ВІКІНГ ЛЮКС</w:t>
            </w:r>
            <w:r w:rsidR="00BB1144">
              <w:rPr>
                <w:sz w:val="28"/>
                <w:szCs w:val="28"/>
                <w:u w:val="single"/>
                <w:lang w:val="uk-UA"/>
              </w:rPr>
              <w:t>»</w:t>
            </w:r>
            <w:r w:rsidRPr="00C82CFC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C82CFC">
              <w:rPr>
                <w:sz w:val="28"/>
                <w:szCs w:val="28"/>
                <w:u w:val="single"/>
                <w:lang w:val="uk-UA"/>
              </w:rPr>
              <w:t>Клещенко</w:t>
            </w:r>
            <w:proofErr w:type="spellEnd"/>
            <w:r w:rsidRPr="00C82CFC">
              <w:rPr>
                <w:sz w:val="28"/>
                <w:szCs w:val="28"/>
                <w:u w:val="single"/>
                <w:lang w:val="uk-UA"/>
              </w:rPr>
              <w:t xml:space="preserve"> В.Є</w:t>
            </w:r>
            <w:r w:rsidR="00BB1144">
              <w:rPr>
                <w:sz w:val="28"/>
                <w:szCs w:val="28"/>
                <w:u w:val="single"/>
                <w:lang w:val="uk-UA"/>
              </w:rPr>
              <w:t>.</w:t>
            </w:r>
            <w:r w:rsidRPr="00BB1144">
              <w:rPr>
                <w:sz w:val="28"/>
                <w:szCs w:val="28"/>
                <w:lang w:val="uk-UA"/>
              </w:rPr>
              <w:t>____</w:t>
            </w:r>
          </w:p>
          <w:p w:rsidR="00C82CFC" w:rsidRPr="00C82CFC" w:rsidRDefault="006F526C" w:rsidP="00C82CFC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C82CFC">
              <w:t xml:space="preserve"> </w:t>
            </w:r>
            <w:r w:rsidR="00C82CFC" w:rsidRPr="00C82CFC">
              <w:t xml:space="preserve">(посада, </w:t>
            </w:r>
            <w:proofErr w:type="spellStart"/>
            <w:proofErr w:type="gramStart"/>
            <w:r w:rsidR="00C82CFC" w:rsidRPr="00C82CFC">
              <w:t>пр</w:t>
            </w:r>
            <w:proofErr w:type="gramEnd"/>
            <w:r w:rsidR="00C82CFC" w:rsidRPr="00C82CFC">
              <w:t>ізвище</w:t>
            </w:r>
            <w:proofErr w:type="spellEnd"/>
            <w:r w:rsidR="00C82CFC" w:rsidRPr="00C82CFC">
              <w:t xml:space="preserve">, </w:t>
            </w:r>
            <w:proofErr w:type="spellStart"/>
            <w:r w:rsidR="00C82CFC" w:rsidRPr="00C82CFC">
              <w:t>ініціали</w:t>
            </w:r>
            <w:proofErr w:type="spellEnd"/>
            <w:r w:rsidR="00C82CFC" w:rsidRPr="00C82CFC">
              <w:t>)</w:t>
            </w:r>
          </w:p>
        </w:tc>
        <w:tc>
          <w:tcPr>
            <w:tcW w:w="3225" w:type="dxa"/>
          </w:tcPr>
          <w:p w:rsidR="00C82CFC" w:rsidRPr="006F526C" w:rsidRDefault="00C82CFC" w:rsidP="00AE2EAF">
            <w:pPr>
              <w:widowControl w:val="0"/>
              <w:pBdr>
                <w:bottom w:val="single" w:sz="12" w:space="1" w:color="auto"/>
              </w:pBdr>
              <w:tabs>
                <w:tab w:val="left" w:pos="1440"/>
              </w:tabs>
              <w:rPr>
                <w:sz w:val="36"/>
                <w:szCs w:val="36"/>
                <w:lang w:val="uk-UA"/>
              </w:rPr>
            </w:pPr>
          </w:p>
          <w:p w:rsidR="00C82CFC" w:rsidRDefault="00C82CFC" w:rsidP="00C82CFC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uk-UA"/>
              </w:rPr>
            </w:pPr>
            <w:r w:rsidRPr="00C82CFC">
              <w:t>(</w:t>
            </w:r>
            <w:proofErr w:type="spellStart"/>
            <w:proofErr w:type="gramStart"/>
            <w:r w:rsidRPr="00C82CFC">
              <w:t>п</w:t>
            </w:r>
            <w:proofErr w:type="gramEnd"/>
            <w:r w:rsidRPr="00C82CFC">
              <w:t>ідпис</w:t>
            </w:r>
            <w:proofErr w:type="spellEnd"/>
            <w:r w:rsidRPr="00C82CFC">
              <w:t>)</w:t>
            </w:r>
          </w:p>
        </w:tc>
      </w:tr>
      <w:tr w:rsidR="00BB1144" w:rsidTr="00BB1144">
        <w:trPr>
          <w:trHeight w:val="719"/>
        </w:trPr>
        <w:tc>
          <w:tcPr>
            <w:tcW w:w="6629" w:type="dxa"/>
          </w:tcPr>
          <w:p w:rsidR="006F526C" w:rsidRDefault="006F526C" w:rsidP="009F0767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</w:p>
          <w:p w:rsidR="006F526C" w:rsidRDefault="00BB1144" w:rsidP="00BB1144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 w:rsidRPr="00BB1144">
              <w:rPr>
                <w:sz w:val="28"/>
                <w:szCs w:val="28"/>
                <w:u w:val="single"/>
                <w:lang w:val="uk-UA"/>
              </w:rPr>
              <w:t xml:space="preserve">Заступник начальника </w:t>
            </w:r>
            <w:proofErr w:type="spellStart"/>
            <w:r w:rsidRPr="00BB1144">
              <w:rPr>
                <w:sz w:val="28"/>
                <w:szCs w:val="28"/>
                <w:u w:val="single"/>
                <w:lang w:val="uk-UA"/>
              </w:rPr>
              <w:t>Упарвління</w:t>
            </w:r>
            <w:proofErr w:type="spellEnd"/>
            <w:r w:rsidRPr="00BB1144">
              <w:rPr>
                <w:sz w:val="28"/>
                <w:szCs w:val="28"/>
                <w:u w:val="single"/>
                <w:lang w:val="uk-UA"/>
              </w:rPr>
              <w:t xml:space="preserve"> поліції охорони в</w:t>
            </w:r>
            <w:r w:rsidRPr="00BB1144">
              <w:rPr>
                <w:sz w:val="28"/>
                <w:szCs w:val="28"/>
                <w:lang w:val="uk-UA"/>
              </w:rPr>
              <w:t xml:space="preserve"> </w:t>
            </w:r>
            <w:r w:rsidR="006F526C" w:rsidRPr="00C82CFC">
              <w:t xml:space="preserve"> (посада, </w:t>
            </w:r>
            <w:proofErr w:type="spellStart"/>
            <w:r w:rsidR="006F526C" w:rsidRPr="00C82CFC">
              <w:t>прізвище</w:t>
            </w:r>
            <w:proofErr w:type="spellEnd"/>
            <w:r w:rsidR="006F526C" w:rsidRPr="00C82CFC">
              <w:t xml:space="preserve">, </w:t>
            </w:r>
            <w:proofErr w:type="spellStart"/>
            <w:r w:rsidR="006F526C" w:rsidRPr="00C82CFC">
              <w:t>ініціали</w:t>
            </w:r>
            <w:proofErr w:type="spellEnd"/>
            <w:r w:rsidR="006F526C" w:rsidRPr="00C82CFC">
              <w:t>)</w:t>
            </w:r>
          </w:p>
          <w:p w:rsidR="00BB1144" w:rsidRPr="00BB1144" w:rsidRDefault="00BB1144" w:rsidP="00BB1144">
            <w:pPr>
              <w:widowControl w:val="0"/>
              <w:tabs>
                <w:tab w:val="left" w:pos="1440"/>
              </w:tabs>
              <w:rPr>
                <w:sz w:val="28"/>
                <w:szCs w:val="28"/>
                <w:u w:val="single"/>
                <w:lang w:val="uk-UA"/>
              </w:rPr>
            </w:pPr>
            <w:r w:rsidRPr="00BB1144">
              <w:rPr>
                <w:sz w:val="28"/>
                <w:szCs w:val="28"/>
                <w:u w:val="single"/>
                <w:lang w:val="uk-UA"/>
              </w:rPr>
              <w:t>Миколаївській області Зуб О.О.</w:t>
            </w:r>
            <w:r w:rsidRPr="00BB1144">
              <w:rPr>
                <w:sz w:val="28"/>
                <w:szCs w:val="28"/>
                <w:lang w:val="uk-UA"/>
              </w:rPr>
              <w:t>__________________</w:t>
            </w:r>
          </w:p>
        </w:tc>
        <w:tc>
          <w:tcPr>
            <w:tcW w:w="3225" w:type="dxa"/>
          </w:tcPr>
          <w:p w:rsidR="006F526C" w:rsidRPr="00BB1144" w:rsidRDefault="006F526C" w:rsidP="009F0767">
            <w:pPr>
              <w:widowControl w:val="0"/>
              <w:pBdr>
                <w:bottom w:val="single" w:sz="12" w:space="1" w:color="auto"/>
              </w:pBdr>
              <w:tabs>
                <w:tab w:val="left" w:pos="1440"/>
              </w:tabs>
              <w:rPr>
                <w:lang w:val="uk-UA"/>
              </w:rPr>
            </w:pPr>
          </w:p>
          <w:p w:rsidR="00BB1144" w:rsidRDefault="00BB1144" w:rsidP="009F0767">
            <w:pPr>
              <w:widowControl w:val="0"/>
              <w:pBdr>
                <w:bottom w:val="single" w:sz="12" w:space="1" w:color="auto"/>
              </w:pBdr>
              <w:tabs>
                <w:tab w:val="left" w:pos="1440"/>
              </w:tabs>
              <w:rPr>
                <w:lang w:val="uk-UA"/>
              </w:rPr>
            </w:pPr>
          </w:p>
          <w:p w:rsidR="00BB1144" w:rsidRDefault="00BB1144" w:rsidP="009F0767">
            <w:pPr>
              <w:widowControl w:val="0"/>
              <w:pBdr>
                <w:bottom w:val="single" w:sz="12" w:space="1" w:color="auto"/>
              </w:pBdr>
              <w:tabs>
                <w:tab w:val="left" w:pos="1440"/>
              </w:tabs>
              <w:rPr>
                <w:lang w:val="uk-UA"/>
              </w:rPr>
            </w:pPr>
          </w:p>
          <w:p w:rsidR="00BB1144" w:rsidRPr="00BB1144" w:rsidRDefault="00BB1144" w:rsidP="009F0767">
            <w:pPr>
              <w:widowControl w:val="0"/>
              <w:pBdr>
                <w:bottom w:val="single" w:sz="12" w:space="1" w:color="auto"/>
              </w:pBdr>
              <w:tabs>
                <w:tab w:val="left" w:pos="1440"/>
              </w:tabs>
              <w:rPr>
                <w:sz w:val="32"/>
                <w:szCs w:val="32"/>
                <w:lang w:val="uk-UA"/>
              </w:rPr>
            </w:pPr>
          </w:p>
          <w:p w:rsidR="006F526C" w:rsidRDefault="006F526C" w:rsidP="009F0767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uk-UA"/>
              </w:rPr>
            </w:pPr>
            <w:r w:rsidRPr="00C82CFC">
              <w:t>(</w:t>
            </w:r>
            <w:proofErr w:type="spellStart"/>
            <w:proofErr w:type="gramStart"/>
            <w:r w:rsidRPr="00C82CFC">
              <w:t>п</w:t>
            </w:r>
            <w:proofErr w:type="gramEnd"/>
            <w:r w:rsidRPr="00C82CFC">
              <w:t>ідпис</w:t>
            </w:r>
            <w:proofErr w:type="spellEnd"/>
            <w:r w:rsidRPr="00C82CFC">
              <w:t>)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4544"/>
      </w:tblGrid>
      <w:tr w:rsidR="00C82CFC" w:rsidRPr="001E3EC2" w:rsidTr="00BB1144">
        <w:trPr>
          <w:gridBefore w:val="1"/>
          <w:wBefore w:w="5327" w:type="dxa"/>
        </w:trPr>
        <w:tc>
          <w:tcPr>
            <w:tcW w:w="4527" w:type="dxa"/>
            <w:tcBorders>
              <w:top w:val="nil"/>
            </w:tcBorders>
          </w:tcPr>
          <w:p w:rsidR="00C82CFC" w:rsidRPr="00430D8B" w:rsidRDefault="00C82CFC" w:rsidP="00C82CFC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highlight w:val="cyan"/>
              </w:rPr>
            </w:pPr>
            <w:r w:rsidRPr="00430D8B">
              <w:rPr>
                <w:highlight w:val="cyan"/>
              </w:rPr>
              <w:t xml:space="preserve"> </w:t>
            </w:r>
          </w:p>
        </w:tc>
      </w:tr>
      <w:tr w:rsidR="00AE2EAF" w:rsidRPr="001E3EC2" w:rsidTr="00430D8B">
        <w:tc>
          <w:tcPr>
            <w:tcW w:w="9854" w:type="dxa"/>
            <w:gridSpan w:val="2"/>
          </w:tcPr>
          <w:p w:rsidR="00AE2EAF" w:rsidRPr="00430D8B" w:rsidRDefault="00AE2EAF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  <w:proofErr w:type="spellStart"/>
            <w:r w:rsidRPr="001E3EC2">
              <w:rPr>
                <w:sz w:val="28"/>
                <w:szCs w:val="28"/>
              </w:rPr>
              <w:t>Зауваженн</w:t>
            </w:r>
            <w:r w:rsidR="00430D8B">
              <w:rPr>
                <w:sz w:val="28"/>
                <w:szCs w:val="28"/>
              </w:rPr>
              <w:t>я</w:t>
            </w:r>
            <w:proofErr w:type="spellEnd"/>
            <w:r w:rsidR="00430D8B">
              <w:rPr>
                <w:sz w:val="28"/>
                <w:szCs w:val="28"/>
              </w:rPr>
              <w:t xml:space="preserve"> </w:t>
            </w:r>
            <w:proofErr w:type="spellStart"/>
            <w:r w:rsidR="00430D8B">
              <w:rPr>
                <w:sz w:val="28"/>
                <w:szCs w:val="28"/>
              </w:rPr>
              <w:t>учасників</w:t>
            </w:r>
            <w:proofErr w:type="spellEnd"/>
            <w:r w:rsidR="00430D8B">
              <w:rPr>
                <w:sz w:val="28"/>
                <w:szCs w:val="28"/>
              </w:rPr>
              <w:t xml:space="preserve"> </w:t>
            </w:r>
            <w:proofErr w:type="spellStart"/>
            <w:r w:rsidR="00430D8B">
              <w:rPr>
                <w:sz w:val="28"/>
                <w:szCs w:val="28"/>
              </w:rPr>
              <w:t>процедури</w:t>
            </w:r>
            <w:proofErr w:type="spellEnd"/>
            <w:r w:rsidR="00430D8B">
              <w:rPr>
                <w:sz w:val="28"/>
                <w:szCs w:val="28"/>
              </w:rPr>
              <w:t xml:space="preserve"> </w:t>
            </w:r>
            <w:proofErr w:type="spellStart"/>
            <w:r w:rsidR="00430D8B">
              <w:rPr>
                <w:sz w:val="28"/>
                <w:szCs w:val="28"/>
              </w:rPr>
              <w:t>закупі</w:t>
            </w:r>
            <w:proofErr w:type="gramStart"/>
            <w:r w:rsidR="00430D8B">
              <w:rPr>
                <w:sz w:val="28"/>
                <w:szCs w:val="28"/>
              </w:rPr>
              <w:t>вл</w:t>
            </w:r>
            <w:proofErr w:type="gramEnd"/>
            <w:r w:rsidR="00430D8B">
              <w:rPr>
                <w:sz w:val="28"/>
                <w:szCs w:val="28"/>
              </w:rPr>
              <w:t>і</w:t>
            </w:r>
            <w:proofErr w:type="spellEnd"/>
            <w:r w:rsidR="006F526C">
              <w:rPr>
                <w:sz w:val="28"/>
                <w:szCs w:val="28"/>
                <w:lang w:val="uk-UA"/>
              </w:rPr>
              <w:t>:</w:t>
            </w:r>
            <w:r w:rsidR="00AC5613">
              <w:rPr>
                <w:sz w:val="28"/>
                <w:szCs w:val="28"/>
                <w:lang w:val="uk-UA"/>
              </w:rPr>
              <w:t xml:space="preserve"> відсутні.</w:t>
            </w:r>
          </w:p>
          <w:p w:rsidR="00AE2EAF" w:rsidRPr="006F526C" w:rsidRDefault="00AE2EAF" w:rsidP="00E37095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uk-UA"/>
              </w:rPr>
            </w:pPr>
            <w:r w:rsidRPr="001E3EC2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  <w:r w:rsidR="006F526C">
              <w:rPr>
                <w:sz w:val="28"/>
                <w:szCs w:val="28"/>
                <w:lang w:val="uk-UA"/>
              </w:rPr>
              <w:t>______________________________________________________________________</w:t>
            </w:r>
          </w:p>
          <w:p w:rsidR="00AE2EAF" w:rsidRDefault="00AE2EAF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</w:p>
          <w:p w:rsidR="00AE2EAF" w:rsidRDefault="00AE2EAF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  <w:r w:rsidRPr="001E3EC2">
              <w:rPr>
                <w:sz w:val="28"/>
                <w:szCs w:val="28"/>
              </w:rPr>
              <w:t xml:space="preserve">6.2. </w:t>
            </w:r>
            <w:proofErr w:type="spellStart"/>
            <w:r w:rsidRPr="00430D8B">
              <w:rPr>
                <w:i/>
                <w:sz w:val="28"/>
                <w:szCs w:val="28"/>
              </w:rPr>
              <w:t>Від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0D8B">
              <w:rPr>
                <w:i/>
                <w:sz w:val="28"/>
                <w:szCs w:val="28"/>
              </w:rPr>
              <w:t>замовника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430D8B">
              <w:rPr>
                <w:i/>
                <w:sz w:val="28"/>
                <w:szCs w:val="28"/>
              </w:rPr>
              <w:t xml:space="preserve">члени </w:t>
            </w:r>
            <w:proofErr w:type="spellStart"/>
            <w:r w:rsidRPr="00430D8B">
              <w:rPr>
                <w:i/>
                <w:sz w:val="28"/>
                <w:szCs w:val="28"/>
              </w:rPr>
              <w:t>ком</w:t>
            </w:r>
            <w:proofErr w:type="gramEnd"/>
            <w:r w:rsidRPr="00430D8B">
              <w:rPr>
                <w:i/>
                <w:sz w:val="28"/>
                <w:szCs w:val="28"/>
              </w:rPr>
              <w:t>ітету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430D8B">
              <w:rPr>
                <w:i/>
                <w:sz w:val="28"/>
                <w:szCs w:val="28"/>
              </w:rPr>
              <w:t>конкурсних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0D8B">
              <w:rPr>
                <w:i/>
                <w:sz w:val="28"/>
                <w:szCs w:val="28"/>
              </w:rPr>
              <w:t>торгів</w:t>
            </w:r>
            <w:proofErr w:type="spellEnd"/>
            <w:r w:rsidRPr="00430D8B">
              <w:rPr>
                <w:i/>
                <w:sz w:val="28"/>
                <w:szCs w:val="28"/>
              </w:rPr>
              <w:t>)</w:t>
            </w:r>
            <w:r w:rsidRPr="001E3EC2">
              <w:rPr>
                <w:sz w:val="28"/>
                <w:szCs w:val="28"/>
              </w:rPr>
              <w:t>:</w:t>
            </w:r>
          </w:p>
          <w:p w:rsidR="00BE54AC" w:rsidRDefault="00BE54AC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1"/>
              <w:gridCol w:w="3077"/>
            </w:tblGrid>
            <w:tr w:rsidR="00430D8B" w:rsidTr="005A7E9D">
              <w:tc>
                <w:tcPr>
                  <w:tcW w:w="6551" w:type="dxa"/>
                </w:tcPr>
                <w:p w:rsidR="00430D8B" w:rsidRDefault="00E232B5" w:rsidP="00E37095">
                  <w:pPr>
                    <w:pStyle w:val="a3"/>
                    <w:rPr>
                      <w:rFonts w:asciiTheme="minorHAnsi" w:hAnsiTheme="minorHAnsi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ачальник</w:t>
                  </w:r>
                  <w:r w:rsidR="00430D8B" w:rsidRPr="008400F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організаційного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заступник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керуючого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справами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430D8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430D8B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Вербицький</w:t>
                  </w:r>
                  <w:r w:rsidR="00430D8B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</w:t>
                  </w:r>
                  <w:r w:rsidR="00430D8B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</w:t>
                  </w:r>
                  <w:r w:rsidR="00430D8B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430D8B" w:rsidRPr="008400FE" w:rsidRDefault="00430D8B" w:rsidP="00E37095">
                  <w:pPr>
                    <w:pStyle w:val="a3"/>
                    <w:rPr>
                      <w:rFonts w:asciiTheme="minorHAnsi" w:hAnsiTheme="minorHAnsi"/>
                      <w:szCs w:val="16"/>
                      <w:highlight w:val="cyan"/>
                      <w:lang w:val="uk-UA"/>
                    </w:rPr>
                  </w:pPr>
                </w:p>
              </w:tc>
              <w:tc>
                <w:tcPr>
                  <w:tcW w:w="3077" w:type="dxa"/>
                </w:tcPr>
                <w:p w:rsidR="00430D8B" w:rsidRPr="00DC5C72" w:rsidRDefault="00430D8B" w:rsidP="00E3709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30D8B" w:rsidRDefault="00430D8B" w:rsidP="00E37095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9D7D25" w:rsidRPr="00DC5C72" w:rsidRDefault="009D7D25" w:rsidP="00E37095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9D7D25" w:rsidRPr="00460626" w:rsidRDefault="009D7D25" w:rsidP="009D7D25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60626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5A7E9D" w:rsidTr="005A7E9D">
              <w:tc>
                <w:tcPr>
                  <w:tcW w:w="6551" w:type="dxa"/>
                </w:tcPr>
                <w:p w:rsidR="005A7E9D" w:rsidRPr="007147B5" w:rsidRDefault="00E232B5" w:rsidP="00E232B5">
                  <w:pPr>
                    <w:pStyle w:val="a3"/>
                    <w:rPr>
                      <w:rFonts w:asciiTheme="minorHAnsi" w:hAnsiTheme="minorHAnsi"/>
                      <w:sz w:val="28"/>
                      <w:szCs w:val="28"/>
                      <w:highlight w:val="cyan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ачальник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юридичного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5A7E9D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5A7E9D">
                    <w:rPr>
                      <w:rFonts w:asciiTheme="minorHAnsi" w:hAnsiTheme="minorHAnsi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Лабарткава</w:t>
                  </w:r>
                  <w:proofErr w:type="spellEnd"/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077" w:type="dxa"/>
                </w:tcPr>
                <w:p w:rsidR="005A7E9D" w:rsidRDefault="005A7E9D" w:rsidP="00A139F6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DC5C72" w:rsidRDefault="005A7E9D" w:rsidP="00A139F6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A139F6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5A7E9D" w:rsidTr="005A7E9D">
              <w:tc>
                <w:tcPr>
                  <w:tcW w:w="6551" w:type="dxa"/>
                </w:tcPr>
                <w:p w:rsidR="005A7E9D" w:rsidRDefault="00E232B5" w:rsidP="00AD040A">
                  <w:pPr>
                    <w:pStyle w:val="a3"/>
                    <w:rPr>
                      <w:rFonts w:asciiTheme="minorHAnsi" w:hAnsiTheme="minorHAnsi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н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ачальник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фінансово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господарського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забезпечення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5A7E9D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Коваленко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A7E9D" w:rsidRPr="007147B5" w:rsidRDefault="005A7E9D" w:rsidP="00AD040A">
                  <w:pPr>
                    <w:pStyle w:val="a3"/>
                    <w:rPr>
                      <w:rFonts w:asciiTheme="minorHAnsi" w:hAnsiTheme="minorHAnsi"/>
                      <w:szCs w:val="16"/>
                      <w:highlight w:val="cyan"/>
                      <w:lang w:val="uk-UA"/>
                    </w:rPr>
                  </w:pPr>
                </w:p>
              </w:tc>
              <w:tc>
                <w:tcPr>
                  <w:tcW w:w="3077" w:type="dxa"/>
                </w:tcPr>
                <w:p w:rsidR="005A7E9D" w:rsidRDefault="005A7E9D" w:rsidP="00AD040A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Default="005A7E9D" w:rsidP="00AD040A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DC5C72" w:rsidRDefault="005A7E9D" w:rsidP="00AD040A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AD040A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5A7E9D" w:rsidTr="005A7E9D">
              <w:tc>
                <w:tcPr>
                  <w:tcW w:w="6551" w:type="dxa"/>
                </w:tcPr>
                <w:p w:rsidR="005A7E9D" w:rsidRPr="001B4CF4" w:rsidRDefault="00E232B5" w:rsidP="00580B62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аступник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начальника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загального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5A7E9D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5A7E9D">
                    <w:rPr>
                      <w:rFonts w:asciiTheme="minorHAnsi" w:hAnsiTheme="minorHAnsi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Сєдова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A7E9D" w:rsidRPr="007147B5" w:rsidRDefault="005A7E9D" w:rsidP="00580B62">
                  <w:pPr>
                    <w:pStyle w:val="a3"/>
                    <w:rPr>
                      <w:rFonts w:asciiTheme="minorHAnsi" w:hAnsiTheme="minorHAnsi"/>
                      <w:szCs w:val="16"/>
                      <w:highlight w:val="cyan"/>
                      <w:lang w:val="uk-UA"/>
                    </w:rPr>
                  </w:pPr>
                </w:p>
              </w:tc>
              <w:tc>
                <w:tcPr>
                  <w:tcW w:w="3077" w:type="dxa"/>
                </w:tcPr>
                <w:p w:rsidR="005A7E9D" w:rsidRDefault="005A7E9D" w:rsidP="00580B62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DC5C72" w:rsidRDefault="005A7E9D" w:rsidP="00580B62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580B6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5A7E9D" w:rsidTr="005A7E9D">
              <w:tc>
                <w:tcPr>
                  <w:tcW w:w="6551" w:type="dxa"/>
                </w:tcPr>
                <w:p w:rsidR="005A7E9D" w:rsidRPr="005A7E9D" w:rsidRDefault="00E232B5" w:rsidP="00E232B5">
                  <w:pPr>
                    <w:pStyle w:val="a3"/>
                    <w:rPr>
                      <w:rFonts w:ascii="Times New Roman" w:hAnsi="Times New Roman"/>
                      <w:szCs w:val="16"/>
                      <w:highlight w:val="cyan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з</w:t>
                  </w:r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аступник начальника </w:t>
                  </w:r>
                  <w:proofErr w:type="spellStart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організаційного</w:t>
                  </w:r>
                  <w:proofErr w:type="spellEnd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відділу</w:t>
                  </w:r>
                  <w:proofErr w:type="spellEnd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виконавчого</w:t>
                  </w:r>
                  <w:proofErr w:type="spellEnd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апарату</w:t>
                  </w:r>
                  <w:proofErr w:type="spellEnd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обласної</w:t>
                  </w:r>
                  <w:proofErr w:type="spellEnd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ради</w:t>
                  </w:r>
                  <w:r w:rsidR="005A7E9D" w:rsidRPr="005A7E9D">
                    <w:rPr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Ткаченко</w:t>
                  </w:r>
                  <w:r w:rsidR="005A7E9D" w:rsidRPr="005A7E9D">
                    <w:rPr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О.Б.</w:t>
                  </w:r>
                </w:p>
              </w:tc>
              <w:tc>
                <w:tcPr>
                  <w:tcW w:w="3077" w:type="dxa"/>
                </w:tcPr>
                <w:p w:rsidR="005A7E9D" w:rsidRDefault="005A7E9D" w:rsidP="005A7E9D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DC5C72" w:rsidRDefault="005A7E9D" w:rsidP="005A7E9D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5A7E9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5A7E9D" w:rsidTr="005A7E9D">
              <w:tc>
                <w:tcPr>
                  <w:tcW w:w="6551" w:type="dxa"/>
                </w:tcPr>
                <w:p w:rsidR="005A7E9D" w:rsidRDefault="00E232B5" w:rsidP="007B03BC">
                  <w:pPr>
                    <w:pStyle w:val="a3"/>
                    <w:rPr>
                      <w:rFonts w:asciiTheme="minorHAnsi" w:hAnsiTheme="minorHAnsi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оловний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спеціаліст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юридичного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5A7E9D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5A7E9D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5A7E9D">
                    <w:rPr>
                      <w:rFonts w:asciiTheme="minorHAnsi" w:hAnsiTheme="minorHAnsi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Мілєва</w:t>
                  </w:r>
                  <w:proofErr w:type="spellEnd"/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A7E9D" w:rsidRPr="008400FE" w:rsidRDefault="005A7E9D" w:rsidP="007B03BC">
                  <w:pPr>
                    <w:pStyle w:val="a3"/>
                    <w:rPr>
                      <w:rFonts w:asciiTheme="minorHAnsi" w:hAnsiTheme="minorHAnsi"/>
                      <w:szCs w:val="16"/>
                      <w:highlight w:val="cyan"/>
                      <w:lang w:val="uk-UA"/>
                    </w:rPr>
                  </w:pPr>
                </w:p>
              </w:tc>
              <w:tc>
                <w:tcPr>
                  <w:tcW w:w="3077" w:type="dxa"/>
                </w:tcPr>
                <w:p w:rsidR="005A7E9D" w:rsidRPr="009D7D25" w:rsidRDefault="005A7E9D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7B03B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</w:tbl>
          <w:p w:rsidR="00430D8B" w:rsidRDefault="00430D8B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</w:p>
          <w:p w:rsidR="00430D8B" w:rsidRDefault="00430D8B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</w:p>
          <w:p w:rsidR="00430D8B" w:rsidRPr="00C228CA" w:rsidRDefault="005A7E9D" w:rsidP="00430D8B">
            <w:pPr>
              <w:pStyle w:val="a7"/>
              <w:rPr>
                <w:sz w:val="28"/>
                <w:szCs w:val="28"/>
                <w:lang w:val="uk-UA" w:eastAsia="x-none"/>
              </w:rPr>
            </w:pPr>
            <w:proofErr w:type="spellStart"/>
            <w:r>
              <w:rPr>
                <w:sz w:val="28"/>
                <w:szCs w:val="28"/>
                <w:lang w:val="uk-UA" w:eastAsia="x-none"/>
              </w:rPr>
              <w:t>Г</w:t>
            </w:r>
            <w:r w:rsidR="002A6A92">
              <w:rPr>
                <w:sz w:val="28"/>
                <w:szCs w:val="28"/>
                <w:lang w:val="uk-UA" w:eastAsia="x-none"/>
              </w:rPr>
              <w:t>о</w:t>
            </w:r>
            <w:proofErr w:type="spellEnd"/>
            <w:r w:rsidR="00430D8B" w:rsidRPr="00C228CA">
              <w:rPr>
                <w:sz w:val="28"/>
                <w:szCs w:val="28"/>
                <w:lang w:eastAsia="x-none"/>
              </w:rPr>
              <w:t>лов</w:t>
            </w:r>
            <w:r>
              <w:rPr>
                <w:sz w:val="28"/>
                <w:szCs w:val="28"/>
                <w:lang w:val="uk-UA" w:eastAsia="x-none"/>
              </w:rPr>
              <w:t>а</w:t>
            </w:r>
            <w:r w:rsidR="00430D8B" w:rsidRPr="00C228CA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430D8B" w:rsidRPr="00C228CA">
              <w:rPr>
                <w:sz w:val="28"/>
                <w:szCs w:val="28"/>
                <w:lang w:eastAsia="x-none"/>
              </w:rPr>
              <w:t>комітету</w:t>
            </w:r>
            <w:proofErr w:type="spellEnd"/>
            <w:r w:rsidR="00430D8B" w:rsidRPr="00C228CA">
              <w:rPr>
                <w:sz w:val="28"/>
                <w:szCs w:val="28"/>
                <w:lang w:val="uk-UA" w:eastAsia="x-none"/>
              </w:rPr>
              <w:t xml:space="preserve"> </w:t>
            </w:r>
            <w:r w:rsidR="00430D8B" w:rsidRPr="00C228CA">
              <w:rPr>
                <w:sz w:val="28"/>
                <w:szCs w:val="28"/>
                <w:lang w:eastAsia="x-none"/>
              </w:rPr>
              <w:t xml:space="preserve">з </w:t>
            </w:r>
            <w:proofErr w:type="spellStart"/>
            <w:r w:rsidR="00430D8B" w:rsidRPr="00C228CA">
              <w:rPr>
                <w:sz w:val="28"/>
                <w:szCs w:val="28"/>
                <w:lang w:eastAsia="x-none"/>
              </w:rPr>
              <w:t>конкурсних</w:t>
            </w:r>
            <w:proofErr w:type="spellEnd"/>
            <w:r w:rsidR="00430D8B" w:rsidRPr="00C228CA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430D8B" w:rsidRPr="00C228CA">
              <w:rPr>
                <w:sz w:val="28"/>
                <w:szCs w:val="28"/>
                <w:lang w:eastAsia="x-none"/>
              </w:rPr>
              <w:t>торгів</w:t>
            </w:r>
            <w:proofErr w:type="spellEnd"/>
            <w:r w:rsidR="00430D8B" w:rsidRPr="00C228CA">
              <w:rPr>
                <w:sz w:val="28"/>
                <w:szCs w:val="28"/>
                <w:lang w:eastAsia="x-none"/>
              </w:rPr>
              <w:t xml:space="preserve"> 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 </w:t>
            </w:r>
            <w:r>
              <w:rPr>
                <w:sz w:val="28"/>
                <w:szCs w:val="28"/>
                <w:lang w:val="uk-UA" w:eastAsia="x-none"/>
              </w:rPr>
              <w:t xml:space="preserve">      </w:t>
            </w:r>
            <w:r w:rsidR="00430D8B" w:rsidRPr="00C228CA">
              <w:rPr>
                <w:sz w:val="28"/>
                <w:szCs w:val="28"/>
                <w:lang w:val="uk-UA" w:eastAsia="x-none"/>
              </w:rPr>
              <w:t>_____________</w:t>
            </w:r>
            <w:r w:rsidR="00430D8B">
              <w:rPr>
                <w:sz w:val="28"/>
                <w:szCs w:val="28"/>
                <w:lang w:val="uk-UA" w:eastAsia="x-none"/>
              </w:rPr>
              <w:t>___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</w:t>
            </w:r>
            <w:r w:rsidR="00430D8B">
              <w:rPr>
                <w:sz w:val="28"/>
                <w:szCs w:val="28"/>
                <w:lang w:val="uk-UA" w:eastAsia="x-none"/>
              </w:rPr>
              <w:t xml:space="preserve">  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</w:t>
            </w:r>
            <w:r w:rsidR="002A6A92" w:rsidRPr="002A6A92">
              <w:rPr>
                <w:sz w:val="28"/>
                <w:szCs w:val="28"/>
                <w:u w:val="single"/>
                <w:lang w:val="uk-UA" w:eastAsia="x-none"/>
              </w:rPr>
              <w:t>О.Г.</w:t>
            </w:r>
            <w:r w:rsidR="00430D8B" w:rsidRPr="002A6A92">
              <w:rPr>
                <w:sz w:val="28"/>
                <w:szCs w:val="28"/>
                <w:u w:val="single"/>
                <w:lang w:val="uk-UA" w:eastAsia="x-none"/>
              </w:rPr>
              <w:t xml:space="preserve"> </w:t>
            </w:r>
            <w:r w:rsidR="002A6A92" w:rsidRPr="002A6A92">
              <w:rPr>
                <w:sz w:val="28"/>
                <w:szCs w:val="28"/>
                <w:u w:val="single"/>
                <w:lang w:val="uk-UA" w:eastAsia="x-none"/>
              </w:rPr>
              <w:t>Вербицький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            </w:t>
            </w:r>
          </w:p>
          <w:p w:rsidR="00430D8B" w:rsidRPr="00C228CA" w:rsidRDefault="00430D8B" w:rsidP="00430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  <w:t xml:space="preserve">       </w:t>
            </w:r>
            <w:r>
              <w:rPr>
                <w:sz w:val="28"/>
                <w:szCs w:val="28"/>
                <w:lang w:val="uk-UA" w:eastAsia="x-none"/>
              </w:rPr>
              <w:t xml:space="preserve">         </w:t>
            </w:r>
            <w:r w:rsidR="008F2CD8">
              <w:rPr>
                <w:sz w:val="28"/>
                <w:szCs w:val="28"/>
                <w:lang w:val="uk-UA" w:eastAsia="x-none"/>
              </w:rPr>
              <w:t xml:space="preserve">   </w:t>
            </w:r>
            <w:r>
              <w:rPr>
                <w:sz w:val="28"/>
                <w:szCs w:val="28"/>
                <w:lang w:val="uk-UA" w:eastAsia="x-none"/>
              </w:rPr>
              <w:t xml:space="preserve"> </w:t>
            </w:r>
            <w:r w:rsidRPr="00C228CA">
              <w:rPr>
                <w:sz w:val="28"/>
                <w:szCs w:val="28"/>
                <w:lang w:val="uk-UA" w:eastAsia="x-none"/>
              </w:rPr>
              <w:t xml:space="preserve">  </w:t>
            </w:r>
            <w:r w:rsidRPr="00C228CA">
              <w:rPr>
                <w:sz w:val="16"/>
                <w:szCs w:val="16"/>
                <w:lang w:val="uk-UA" w:eastAsia="x-none"/>
              </w:rPr>
              <w:t>(підпис)</w:t>
            </w:r>
            <w:r w:rsidRPr="00C228CA">
              <w:rPr>
                <w:sz w:val="16"/>
                <w:szCs w:val="16"/>
                <w:lang w:val="uk-UA" w:eastAsia="x-none"/>
              </w:rPr>
              <w:tab/>
            </w:r>
            <w:r w:rsidRPr="00C228CA">
              <w:rPr>
                <w:sz w:val="16"/>
                <w:szCs w:val="16"/>
                <w:lang w:val="uk-UA" w:eastAsia="x-none"/>
              </w:rPr>
              <w:tab/>
              <w:t xml:space="preserve"> </w:t>
            </w:r>
            <w:r>
              <w:rPr>
                <w:sz w:val="16"/>
                <w:szCs w:val="16"/>
                <w:lang w:val="uk-UA" w:eastAsia="x-none"/>
              </w:rPr>
              <w:t xml:space="preserve">        </w:t>
            </w:r>
            <w:r w:rsidR="008F2CD8">
              <w:rPr>
                <w:sz w:val="16"/>
                <w:szCs w:val="16"/>
                <w:lang w:val="uk-UA" w:eastAsia="x-none"/>
              </w:rPr>
              <w:t xml:space="preserve">         </w:t>
            </w:r>
            <w:r>
              <w:rPr>
                <w:sz w:val="16"/>
                <w:szCs w:val="16"/>
                <w:lang w:val="uk-UA" w:eastAsia="x-none"/>
              </w:rPr>
              <w:t xml:space="preserve"> </w:t>
            </w:r>
            <w:r w:rsidRPr="00430D8B">
              <w:rPr>
                <w:sz w:val="16"/>
                <w:szCs w:val="16"/>
                <w:lang w:val="uk-UA"/>
              </w:rPr>
              <w:t>(ініціали та прізвище)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                           </w:t>
            </w:r>
          </w:p>
          <w:p w:rsidR="00430D8B" w:rsidRDefault="00430D8B" w:rsidP="00430D8B">
            <w:pPr>
              <w:autoSpaceDE w:val="0"/>
              <w:autoSpaceDN w:val="0"/>
              <w:adjustRightInd w:val="0"/>
              <w:spacing w:before="15"/>
              <w:ind w:left="3119"/>
              <w:jc w:val="both"/>
              <w:rPr>
                <w:lang w:val="uk-UA" w:eastAsia="x-none"/>
              </w:rPr>
            </w:pPr>
            <w:r w:rsidRPr="00C228CA">
              <w:rPr>
                <w:lang w:val="uk-UA" w:eastAsia="x-none"/>
              </w:rPr>
              <w:t xml:space="preserve">           М.П.</w:t>
            </w:r>
          </w:p>
          <w:p w:rsidR="00430D8B" w:rsidRPr="00C228CA" w:rsidRDefault="00430D8B" w:rsidP="00430D8B">
            <w:pPr>
              <w:autoSpaceDE w:val="0"/>
              <w:autoSpaceDN w:val="0"/>
              <w:adjustRightInd w:val="0"/>
              <w:spacing w:before="15"/>
              <w:ind w:left="3119"/>
              <w:jc w:val="both"/>
              <w:rPr>
                <w:lang w:val="uk-UA"/>
              </w:rPr>
            </w:pPr>
          </w:p>
          <w:p w:rsidR="00430D8B" w:rsidRPr="00C228CA" w:rsidRDefault="00430D8B" w:rsidP="008F2CD8">
            <w:pPr>
              <w:tabs>
                <w:tab w:val="left" w:pos="5387"/>
                <w:tab w:val="left" w:pos="7230"/>
                <w:tab w:val="left" w:pos="7652"/>
              </w:tabs>
              <w:rPr>
                <w:sz w:val="28"/>
                <w:szCs w:val="28"/>
                <w:lang w:val="uk-UA" w:eastAsia="x-none"/>
              </w:rPr>
            </w:pPr>
            <w:proofErr w:type="spellStart"/>
            <w:r w:rsidRPr="00C228CA">
              <w:rPr>
                <w:sz w:val="28"/>
                <w:szCs w:val="28"/>
                <w:lang w:eastAsia="x-none"/>
              </w:rPr>
              <w:t>Секретар</w:t>
            </w:r>
            <w:proofErr w:type="spellEnd"/>
            <w:r w:rsidRPr="00C228CA">
              <w:rPr>
                <w:sz w:val="28"/>
                <w:szCs w:val="28"/>
                <w:lang w:eastAsia="x-none"/>
              </w:rPr>
              <w:t xml:space="preserve"> </w:t>
            </w:r>
            <w:r w:rsidRPr="00C228CA">
              <w:rPr>
                <w:sz w:val="28"/>
                <w:szCs w:val="28"/>
                <w:lang w:val="uk-UA" w:eastAsia="x-none"/>
              </w:rPr>
              <w:t xml:space="preserve">комітету з конкурсних торгів </w:t>
            </w:r>
            <w:r w:rsidR="008F2CD8">
              <w:rPr>
                <w:sz w:val="28"/>
                <w:szCs w:val="28"/>
                <w:lang w:val="uk-UA" w:eastAsia="x-none"/>
              </w:rPr>
              <w:t xml:space="preserve">   </w:t>
            </w:r>
            <w:r w:rsidRPr="00C228CA">
              <w:rPr>
                <w:sz w:val="28"/>
                <w:szCs w:val="28"/>
                <w:lang w:val="uk-UA" w:eastAsia="x-none"/>
              </w:rPr>
              <w:t>____________</w:t>
            </w:r>
            <w:r w:rsidR="008F2CD8">
              <w:rPr>
                <w:sz w:val="28"/>
                <w:szCs w:val="28"/>
                <w:lang w:val="uk-UA" w:eastAsia="x-none"/>
              </w:rPr>
              <w:t>_</w:t>
            </w:r>
            <w:r w:rsidRPr="00C228CA">
              <w:rPr>
                <w:sz w:val="28"/>
                <w:szCs w:val="28"/>
                <w:lang w:val="uk-UA" w:eastAsia="x-none"/>
              </w:rPr>
              <w:t>_</w:t>
            </w:r>
            <w:r>
              <w:rPr>
                <w:sz w:val="28"/>
                <w:szCs w:val="28"/>
                <w:lang w:val="uk-UA" w:eastAsia="x-none"/>
              </w:rPr>
              <w:t>___</w:t>
            </w:r>
            <w:r w:rsidR="008F2CD8">
              <w:rPr>
                <w:sz w:val="28"/>
                <w:szCs w:val="28"/>
                <w:lang w:val="uk-UA" w:eastAsia="x-none"/>
              </w:rPr>
              <w:t xml:space="preserve">    </w:t>
            </w:r>
            <w:r w:rsidRPr="00C228CA">
              <w:rPr>
                <w:sz w:val="28"/>
                <w:szCs w:val="28"/>
                <w:u w:val="single"/>
                <w:lang w:val="uk-UA" w:eastAsia="x-none"/>
              </w:rPr>
              <w:t>Н.І.</w:t>
            </w:r>
            <w:r>
              <w:rPr>
                <w:sz w:val="28"/>
                <w:szCs w:val="28"/>
                <w:u w:val="single"/>
                <w:lang w:val="uk-UA" w:eastAsia="x-none"/>
              </w:rPr>
              <w:t xml:space="preserve"> </w:t>
            </w:r>
            <w:proofErr w:type="spellStart"/>
            <w:r w:rsidRPr="00C228CA">
              <w:rPr>
                <w:sz w:val="28"/>
                <w:szCs w:val="28"/>
                <w:u w:val="single"/>
                <w:lang w:val="uk-UA" w:eastAsia="x-none"/>
              </w:rPr>
              <w:t>Мілєва</w:t>
            </w:r>
            <w:proofErr w:type="spellEnd"/>
            <w:r w:rsidRPr="00C228CA">
              <w:rPr>
                <w:sz w:val="28"/>
                <w:szCs w:val="28"/>
                <w:u w:val="single"/>
                <w:lang w:val="uk-UA" w:eastAsia="x-none"/>
              </w:rPr>
              <w:t xml:space="preserve"> </w:t>
            </w:r>
            <w:r w:rsidRPr="00C228CA">
              <w:rPr>
                <w:sz w:val="28"/>
                <w:szCs w:val="28"/>
                <w:lang w:val="uk-UA" w:eastAsia="x-none"/>
              </w:rPr>
              <w:t xml:space="preserve">___    </w:t>
            </w:r>
          </w:p>
          <w:p w:rsidR="00AE2EAF" w:rsidRPr="001E3EC2" w:rsidRDefault="00430D8B" w:rsidP="00BD0D3B">
            <w:pPr>
              <w:tabs>
                <w:tab w:val="left" w:pos="5387"/>
                <w:tab w:val="left" w:pos="609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C228CA">
              <w:rPr>
                <w:sz w:val="16"/>
                <w:szCs w:val="16"/>
                <w:lang w:val="uk-UA" w:eastAsia="x-none"/>
              </w:rPr>
              <w:t xml:space="preserve">          </w:t>
            </w:r>
            <w:r>
              <w:rPr>
                <w:sz w:val="16"/>
                <w:szCs w:val="16"/>
                <w:lang w:val="uk-UA" w:eastAsia="x-none"/>
              </w:rPr>
              <w:t xml:space="preserve">                          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                                    </w:t>
            </w:r>
            <w:r>
              <w:rPr>
                <w:sz w:val="16"/>
                <w:szCs w:val="16"/>
                <w:lang w:val="uk-UA" w:eastAsia="x-none"/>
              </w:rPr>
              <w:t xml:space="preserve">                             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    </w:t>
            </w:r>
            <w:r>
              <w:rPr>
                <w:sz w:val="16"/>
                <w:szCs w:val="16"/>
                <w:lang w:val="uk-UA" w:eastAsia="x-none"/>
              </w:rPr>
              <w:t xml:space="preserve">   </w:t>
            </w:r>
            <w:r w:rsidR="008F2CD8">
              <w:rPr>
                <w:sz w:val="16"/>
                <w:szCs w:val="16"/>
                <w:lang w:val="uk-UA" w:eastAsia="x-none"/>
              </w:rPr>
              <w:t xml:space="preserve">    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(підпис)                     </w:t>
            </w:r>
            <w:r>
              <w:rPr>
                <w:sz w:val="16"/>
                <w:szCs w:val="16"/>
                <w:lang w:val="uk-UA" w:eastAsia="x-none"/>
              </w:rPr>
              <w:t xml:space="preserve">     </w:t>
            </w:r>
            <w:r w:rsidR="008F2CD8">
              <w:rPr>
                <w:sz w:val="16"/>
                <w:szCs w:val="16"/>
                <w:lang w:val="uk-UA" w:eastAsia="x-none"/>
              </w:rPr>
              <w:t xml:space="preserve">  </w:t>
            </w:r>
            <w:r w:rsidRPr="00905018">
              <w:rPr>
                <w:sz w:val="16"/>
                <w:szCs w:val="16"/>
                <w:lang w:val="uk-UA"/>
              </w:rPr>
              <w:t>(ініціали та прізвище)</w:t>
            </w:r>
          </w:p>
        </w:tc>
      </w:tr>
    </w:tbl>
    <w:p w:rsidR="00AC5613" w:rsidRPr="00AC5613" w:rsidRDefault="00AC5613" w:rsidP="001876F7">
      <w:pPr>
        <w:rPr>
          <w:lang w:val="en-US"/>
        </w:rPr>
      </w:pPr>
    </w:p>
    <w:sectPr w:rsidR="00AC5613" w:rsidRPr="00AC5613" w:rsidSect="001876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D9" w:rsidRDefault="00410AD9" w:rsidP="00433F49">
      <w:r>
        <w:separator/>
      </w:r>
    </w:p>
  </w:endnote>
  <w:endnote w:type="continuationSeparator" w:id="0">
    <w:p w:rsidR="00410AD9" w:rsidRDefault="00410AD9" w:rsidP="004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D9" w:rsidRDefault="00410AD9" w:rsidP="00433F49">
      <w:r>
        <w:separator/>
      </w:r>
    </w:p>
  </w:footnote>
  <w:footnote w:type="continuationSeparator" w:id="0">
    <w:p w:rsidR="00410AD9" w:rsidRDefault="00410AD9" w:rsidP="004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088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3F49" w:rsidRPr="00433F49" w:rsidRDefault="00433F49">
        <w:pPr>
          <w:pStyle w:val="a9"/>
          <w:jc w:val="center"/>
          <w:rPr>
            <w:sz w:val="28"/>
            <w:szCs w:val="28"/>
          </w:rPr>
        </w:pPr>
        <w:r w:rsidRPr="00433F49">
          <w:rPr>
            <w:sz w:val="28"/>
            <w:szCs w:val="28"/>
          </w:rPr>
          <w:fldChar w:fldCharType="begin"/>
        </w:r>
        <w:r w:rsidRPr="00433F49">
          <w:rPr>
            <w:sz w:val="28"/>
            <w:szCs w:val="28"/>
          </w:rPr>
          <w:instrText>PAGE   \* MERGEFORMAT</w:instrText>
        </w:r>
        <w:r w:rsidRPr="00433F49">
          <w:rPr>
            <w:sz w:val="28"/>
            <w:szCs w:val="28"/>
          </w:rPr>
          <w:fldChar w:fldCharType="separate"/>
        </w:r>
        <w:r w:rsidR="00904A57">
          <w:rPr>
            <w:noProof/>
            <w:sz w:val="28"/>
            <w:szCs w:val="28"/>
          </w:rPr>
          <w:t>3</w:t>
        </w:r>
        <w:r w:rsidRPr="00433F4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F6"/>
    <w:rsid w:val="0000366C"/>
    <w:rsid w:val="00016D90"/>
    <w:rsid w:val="00023B5F"/>
    <w:rsid w:val="000354BF"/>
    <w:rsid w:val="0005504E"/>
    <w:rsid w:val="0006256D"/>
    <w:rsid w:val="000757D9"/>
    <w:rsid w:val="00077DB3"/>
    <w:rsid w:val="00100BC2"/>
    <w:rsid w:val="00151C93"/>
    <w:rsid w:val="00152C3E"/>
    <w:rsid w:val="001612A2"/>
    <w:rsid w:val="001675FB"/>
    <w:rsid w:val="0018662B"/>
    <w:rsid w:val="001876F7"/>
    <w:rsid w:val="00192A5E"/>
    <w:rsid w:val="001B49A7"/>
    <w:rsid w:val="001B4CF4"/>
    <w:rsid w:val="001E2028"/>
    <w:rsid w:val="001E3FF4"/>
    <w:rsid w:val="001E571A"/>
    <w:rsid w:val="001F473C"/>
    <w:rsid w:val="00213788"/>
    <w:rsid w:val="00290451"/>
    <w:rsid w:val="002A6A92"/>
    <w:rsid w:val="002D5CD2"/>
    <w:rsid w:val="002D6755"/>
    <w:rsid w:val="002E06C9"/>
    <w:rsid w:val="002E5527"/>
    <w:rsid w:val="00306865"/>
    <w:rsid w:val="00314616"/>
    <w:rsid w:val="003231E0"/>
    <w:rsid w:val="00324533"/>
    <w:rsid w:val="0036635F"/>
    <w:rsid w:val="003C1DC3"/>
    <w:rsid w:val="003E4CBE"/>
    <w:rsid w:val="003F0242"/>
    <w:rsid w:val="00410AD9"/>
    <w:rsid w:val="00412921"/>
    <w:rsid w:val="00415B13"/>
    <w:rsid w:val="00430D8B"/>
    <w:rsid w:val="00433F49"/>
    <w:rsid w:val="00435AE2"/>
    <w:rsid w:val="004447C8"/>
    <w:rsid w:val="00460626"/>
    <w:rsid w:val="004628B8"/>
    <w:rsid w:val="00480B26"/>
    <w:rsid w:val="004964EA"/>
    <w:rsid w:val="00496703"/>
    <w:rsid w:val="004971B6"/>
    <w:rsid w:val="004A32F3"/>
    <w:rsid w:val="004A3E93"/>
    <w:rsid w:val="004E2E38"/>
    <w:rsid w:val="004F4351"/>
    <w:rsid w:val="005171CF"/>
    <w:rsid w:val="005178B9"/>
    <w:rsid w:val="005469B0"/>
    <w:rsid w:val="00546C26"/>
    <w:rsid w:val="0058700E"/>
    <w:rsid w:val="005A7E9D"/>
    <w:rsid w:val="005C3E34"/>
    <w:rsid w:val="00610C32"/>
    <w:rsid w:val="00630AF6"/>
    <w:rsid w:val="00631411"/>
    <w:rsid w:val="006B5981"/>
    <w:rsid w:val="006E5178"/>
    <w:rsid w:val="006F526C"/>
    <w:rsid w:val="007336F6"/>
    <w:rsid w:val="00775734"/>
    <w:rsid w:val="00775756"/>
    <w:rsid w:val="00783CF0"/>
    <w:rsid w:val="007854B2"/>
    <w:rsid w:val="007B0151"/>
    <w:rsid w:val="00824AE4"/>
    <w:rsid w:val="008619E1"/>
    <w:rsid w:val="00883F28"/>
    <w:rsid w:val="00894507"/>
    <w:rsid w:val="008B24DF"/>
    <w:rsid w:val="008C1E99"/>
    <w:rsid w:val="008D2203"/>
    <w:rsid w:val="008F2CD8"/>
    <w:rsid w:val="00904A57"/>
    <w:rsid w:val="00930363"/>
    <w:rsid w:val="00932A15"/>
    <w:rsid w:val="00936171"/>
    <w:rsid w:val="00954748"/>
    <w:rsid w:val="00957E15"/>
    <w:rsid w:val="0096183C"/>
    <w:rsid w:val="0096265A"/>
    <w:rsid w:val="009756E6"/>
    <w:rsid w:val="009805A9"/>
    <w:rsid w:val="00992A50"/>
    <w:rsid w:val="009C0096"/>
    <w:rsid w:val="009C03E2"/>
    <w:rsid w:val="009D7D25"/>
    <w:rsid w:val="00A15D00"/>
    <w:rsid w:val="00A27333"/>
    <w:rsid w:val="00A323B8"/>
    <w:rsid w:val="00AA7E6B"/>
    <w:rsid w:val="00AC5613"/>
    <w:rsid w:val="00AE2EAF"/>
    <w:rsid w:val="00AE6283"/>
    <w:rsid w:val="00B207C5"/>
    <w:rsid w:val="00BB1144"/>
    <w:rsid w:val="00BB7B27"/>
    <w:rsid w:val="00BD0D3B"/>
    <w:rsid w:val="00BE4B11"/>
    <w:rsid w:val="00BE54AC"/>
    <w:rsid w:val="00C035E5"/>
    <w:rsid w:val="00C3691D"/>
    <w:rsid w:val="00C60F68"/>
    <w:rsid w:val="00C75D59"/>
    <w:rsid w:val="00C82CFC"/>
    <w:rsid w:val="00C83913"/>
    <w:rsid w:val="00C87D0E"/>
    <w:rsid w:val="00C930D3"/>
    <w:rsid w:val="00CC01C0"/>
    <w:rsid w:val="00CC4F7F"/>
    <w:rsid w:val="00CE3D1D"/>
    <w:rsid w:val="00D21220"/>
    <w:rsid w:val="00D35607"/>
    <w:rsid w:val="00D5448A"/>
    <w:rsid w:val="00D56D42"/>
    <w:rsid w:val="00D7104F"/>
    <w:rsid w:val="00D80E10"/>
    <w:rsid w:val="00D91E64"/>
    <w:rsid w:val="00DB4F53"/>
    <w:rsid w:val="00DE2CC2"/>
    <w:rsid w:val="00E129BA"/>
    <w:rsid w:val="00E232B5"/>
    <w:rsid w:val="00E53BCC"/>
    <w:rsid w:val="00EB44B4"/>
    <w:rsid w:val="00EE008E"/>
    <w:rsid w:val="00F0054D"/>
    <w:rsid w:val="00F30C3E"/>
    <w:rsid w:val="00F44D06"/>
    <w:rsid w:val="00F714C8"/>
    <w:rsid w:val="00F72B38"/>
    <w:rsid w:val="00FA2E4A"/>
    <w:rsid w:val="00FA7473"/>
    <w:rsid w:val="00FB45FA"/>
    <w:rsid w:val="00FB6C93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054D"/>
    <w:rPr>
      <w:rFonts w:ascii="Helios" w:hAnsi="Helios"/>
      <w:sz w:val="16"/>
      <w:lang w:val="en-US"/>
    </w:rPr>
  </w:style>
  <w:style w:type="character" w:customStyle="1" w:styleId="a4">
    <w:name w:val="Основной текст Знак"/>
    <w:basedOn w:val="a0"/>
    <w:link w:val="a3"/>
    <w:semiHidden/>
    <w:rsid w:val="00F0054D"/>
    <w:rPr>
      <w:rFonts w:ascii="Helios" w:eastAsia="Times New Roman" w:hAnsi="Helios" w:cs="Times New Roman"/>
      <w:sz w:val="16"/>
      <w:szCs w:val="20"/>
      <w:lang w:val="en-US" w:eastAsia="ru-RU"/>
    </w:rPr>
  </w:style>
  <w:style w:type="paragraph" w:styleId="a5">
    <w:name w:val="Body Text Indent"/>
    <w:basedOn w:val="a"/>
    <w:link w:val="a6"/>
    <w:semiHidden/>
    <w:rsid w:val="00F0054D"/>
    <w:pPr>
      <w:shd w:val="clear" w:color="auto" w:fill="FFFFFF"/>
      <w:spacing w:before="245" w:line="283" w:lineRule="exact"/>
      <w:ind w:left="14" w:firstLine="715"/>
      <w:jc w:val="both"/>
    </w:pPr>
    <w:rPr>
      <w:color w:val="000000"/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F0054D"/>
    <w:rPr>
      <w:rFonts w:eastAsia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F00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054D"/>
    <w:rPr>
      <w:rFonts w:eastAsia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F0054D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F0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67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75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E2EAF"/>
    <w:pPr>
      <w:ind w:left="720"/>
      <w:contextualSpacing/>
    </w:pPr>
  </w:style>
  <w:style w:type="paragraph" w:customStyle="1" w:styleId="rvps2">
    <w:name w:val="rvps2"/>
    <w:basedOn w:val="a"/>
    <w:rsid w:val="00AE2EA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631411"/>
    <w:rPr>
      <w:color w:val="0000FF" w:themeColor="hyperlink"/>
      <w:u w:val="single"/>
    </w:rPr>
  </w:style>
  <w:style w:type="paragraph" w:styleId="af1">
    <w:name w:val="Normal (Web)"/>
    <w:basedOn w:val="a"/>
    <w:rsid w:val="00430D8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054D"/>
    <w:rPr>
      <w:rFonts w:ascii="Helios" w:hAnsi="Helios"/>
      <w:sz w:val="16"/>
      <w:lang w:val="en-US"/>
    </w:rPr>
  </w:style>
  <w:style w:type="character" w:customStyle="1" w:styleId="a4">
    <w:name w:val="Основной текст Знак"/>
    <w:basedOn w:val="a0"/>
    <w:link w:val="a3"/>
    <w:semiHidden/>
    <w:rsid w:val="00F0054D"/>
    <w:rPr>
      <w:rFonts w:ascii="Helios" w:eastAsia="Times New Roman" w:hAnsi="Helios" w:cs="Times New Roman"/>
      <w:sz w:val="16"/>
      <w:szCs w:val="20"/>
      <w:lang w:val="en-US" w:eastAsia="ru-RU"/>
    </w:rPr>
  </w:style>
  <w:style w:type="paragraph" w:styleId="a5">
    <w:name w:val="Body Text Indent"/>
    <w:basedOn w:val="a"/>
    <w:link w:val="a6"/>
    <w:semiHidden/>
    <w:rsid w:val="00F0054D"/>
    <w:pPr>
      <w:shd w:val="clear" w:color="auto" w:fill="FFFFFF"/>
      <w:spacing w:before="245" w:line="283" w:lineRule="exact"/>
      <w:ind w:left="14" w:firstLine="715"/>
      <w:jc w:val="both"/>
    </w:pPr>
    <w:rPr>
      <w:color w:val="000000"/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F0054D"/>
    <w:rPr>
      <w:rFonts w:eastAsia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F00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054D"/>
    <w:rPr>
      <w:rFonts w:eastAsia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F0054D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F0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67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75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E2EAF"/>
    <w:pPr>
      <w:ind w:left="720"/>
      <w:contextualSpacing/>
    </w:pPr>
  </w:style>
  <w:style w:type="paragraph" w:customStyle="1" w:styleId="rvps2">
    <w:name w:val="rvps2"/>
    <w:basedOn w:val="a"/>
    <w:rsid w:val="00AE2EA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631411"/>
    <w:rPr>
      <w:color w:val="0000FF" w:themeColor="hyperlink"/>
      <w:u w:val="single"/>
    </w:rPr>
  </w:style>
  <w:style w:type="paragraph" w:styleId="af1">
    <w:name w:val="Normal (Web)"/>
    <w:basedOn w:val="a"/>
    <w:rsid w:val="00430D8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22AD-5F6D-49C3-A124-DD04DA4A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47</cp:revision>
  <cp:lastPrinted>2016-02-15T12:27:00Z</cp:lastPrinted>
  <dcterms:created xsi:type="dcterms:W3CDTF">2013-11-19T10:43:00Z</dcterms:created>
  <dcterms:modified xsi:type="dcterms:W3CDTF">2016-02-15T12:33:00Z</dcterms:modified>
</cp:coreProperties>
</file>